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6150" w14:textId="77777777" w:rsidR="002507C7" w:rsidRDefault="002507C7">
      <w:pPr>
        <w:jc w:val="center"/>
        <w:rPr>
          <w:b/>
          <w:bCs/>
          <w:lang w:val="es-ES"/>
        </w:rPr>
      </w:pPr>
    </w:p>
    <w:p w14:paraId="1915407D" w14:textId="77777777" w:rsidR="002507C7" w:rsidRDefault="00605034">
      <w:pPr>
        <w:jc w:val="center"/>
        <w:rPr>
          <w:b/>
          <w:bCs/>
          <w:lang w:val="es-ES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0CA3D676" wp14:editId="0467303B">
            <wp:simplePos x="0" y="0"/>
            <wp:positionH relativeFrom="column">
              <wp:posOffset>63500</wp:posOffset>
            </wp:positionH>
            <wp:positionV relativeFrom="paragraph">
              <wp:posOffset>-666750</wp:posOffset>
            </wp:positionV>
            <wp:extent cx="5400040" cy="1104900"/>
            <wp:effectExtent l="0" t="0" r="0" b="0"/>
            <wp:wrapSquare wrapText="larges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lang w:val="es-ES"/>
        </w:rPr>
        <w:t>Ficha de solicitud de publicación</w:t>
      </w:r>
    </w:p>
    <w:p w14:paraId="5F57A9CA" w14:textId="77777777" w:rsidR="002507C7" w:rsidRDefault="00605034">
      <w:pPr>
        <w:rPr>
          <w:lang w:val="es-ES"/>
        </w:rPr>
      </w:pPr>
      <w:r>
        <w:rPr>
          <w:lang w:val="es-ES"/>
        </w:rPr>
        <w:t xml:space="preserve">Antes de completar esta ficha, solicitamos leer con atención las definiciones incluidas en el </w:t>
      </w:r>
      <w:hyperlink r:id="rId8">
        <w:r>
          <w:rPr>
            <w:rStyle w:val="EnlacedeInternet"/>
            <w:lang w:val="es-ES"/>
          </w:rPr>
          <w:t>Protocolo de presentación de publicaciones</w:t>
        </w:r>
      </w:hyperlink>
      <w:r>
        <w:rPr>
          <w:lang w:val="es-ES"/>
        </w:rPr>
        <w:t>.</w:t>
      </w:r>
    </w:p>
    <w:p w14:paraId="411994EE" w14:textId="77777777" w:rsidR="002507C7" w:rsidRDefault="002507C7">
      <w:pPr>
        <w:rPr>
          <w:sz w:val="12"/>
          <w:szCs w:val="12"/>
          <w:lang w:val="es-ES"/>
        </w:rPr>
      </w:pPr>
    </w:p>
    <w:p w14:paraId="0D73538B" w14:textId="0F90FACF" w:rsidR="002507C7" w:rsidRDefault="00605034">
      <w:pPr>
        <w:rPr>
          <w:lang w:val="es-ES"/>
        </w:rPr>
      </w:pPr>
      <w:r>
        <w:rPr>
          <w:lang w:val="es-ES"/>
        </w:rPr>
        <w:t>Unidad/subunidad académica:</w:t>
      </w:r>
      <w:r w:rsidR="00C84AED">
        <w:rPr>
          <w:lang w:val="es-ES"/>
        </w:rPr>
        <w:t xml:space="preserve"> Instituto de Ciencias Históricas (Claves. Revista de Historia)</w:t>
      </w:r>
    </w:p>
    <w:p w14:paraId="1C58B040" w14:textId="77777777" w:rsidR="002507C7" w:rsidRDefault="002507C7">
      <w:pPr>
        <w:rPr>
          <w:sz w:val="12"/>
          <w:szCs w:val="12"/>
          <w:lang w:val="es-ES"/>
        </w:rPr>
      </w:pPr>
    </w:p>
    <w:p w14:paraId="116E35EF" w14:textId="11FCF8A0" w:rsidR="002507C7" w:rsidRDefault="00605034">
      <w:pPr>
        <w:rPr>
          <w:lang w:val="es-ES"/>
        </w:rPr>
      </w:pPr>
      <w:r>
        <w:rPr>
          <w:lang w:val="es-ES"/>
        </w:rPr>
        <w:t>Título propuesto:</w:t>
      </w:r>
      <w:r w:rsidR="00C84AED">
        <w:rPr>
          <w:lang w:val="es-ES"/>
        </w:rPr>
        <w:t xml:space="preserve"> </w:t>
      </w:r>
      <w:r w:rsidR="000262D5">
        <w:rPr>
          <w:lang w:val="es-ES"/>
        </w:rPr>
        <w:t xml:space="preserve">Nuevo número de Claves. Revista de Historia </w:t>
      </w:r>
    </w:p>
    <w:p w14:paraId="4C17CB85" w14:textId="77777777" w:rsidR="002507C7" w:rsidRDefault="002507C7">
      <w:pPr>
        <w:rPr>
          <w:sz w:val="12"/>
          <w:szCs w:val="12"/>
          <w:lang w:val="es-ES"/>
        </w:rPr>
      </w:pPr>
    </w:p>
    <w:p w14:paraId="47E781E9" w14:textId="30DABBF0" w:rsidR="002507C7" w:rsidRDefault="00605034">
      <w:pPr>
        <w:rPr>
          <w:lang w:val="es-ES"/>
        </w:rPr>
      </w:pPr>
      <w:r>
        <w:t>Subtítulo propuesto:</w:t>
      </w:r>
      <w:r w:rsidR="000262D5">
        <w:t xml:space="preserve"> </w:t>
      </w:r>
    </w:p>
    <w:p w14:paraId="0C328880" w14:textId="7F59F03B" w:rsidR="000262D5" w:rsidRPr="000262D5" w:rsidRDefault="000262D5" w:rsidP="000262D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 ha completado el</w:t>
      </w:r>
      <w:r w:rsidRPr="000262D5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número </w:t>
      </w:r>
      <w:r w:rsidRPr="000262D5">
        <w:rPr>
          <w:sz w:val="24"/>
          <w:szCs w:val="24"/>
          <w:lang w:val="es-ES"/>
        </w:rPr>
        <w:t>de Claves correspond</w:t>
      </w:r>
      <w:r>
        <w:rPr>
          <w:sz w:val="24"/>
          <w:szCs w:val="24"/>
          <w:lang w:val="es-ES"/>
        </w:rPr>
        <w:t>iente</w:t>
      </w:r>
      <w:r w:rsidRPr="000262D5">
        <w:rPr>
          <w:sz w:val="24"/>
          <w:szCs w:val="24"/>
          <w:lang w:val="es-ES"/>
        </w:rPr>
        <w:t xml:space="preserve"> al primer semestre de 2024</w:t>
      </w:r>
      <w:r>
        <w:rPr>
          <w:sz w:val="24"/>
          <w:szCs w:val="24"/>
          <w:lang w:val="es-ES"/>
        </w:rPr>
        <w:t>,</w:t>
      </w:r>
      <w:r w:rsidRPr="000262D5">
        <w:rPr>
          <w:sz w:val="24"/>
          <w:szCs w:val="24"/>
          <w:lang w:val="es-ES"/>
        </w:rPr>
        <w:t xml:space="preserve"> editado mediante la modalidad de publicación continua. El título del </w:t>
      </w:r>
      <w:r>
        <w:rPr>
          <w:sz w:val="24"/>
          <w:szCs w:val="24"/>
          <w:lang w:val="es-ES"/>
        </w:rPr>
        <w:t>mismo refiere a</w:t>
      </w:r>
      <w:r w:rsidRPr="000262D5">
        <w:rPr>
          <w:sz w:val="24"/>
          <w:szCs w:val="24"/>
          <w:lang w:val="es-ES"/>
        </w:rPr>
        <w:t xml:space="preserve"> su Tema Central (dossier), que fue coordinado por Inés Cuadro </w:t>
      </w:r>
      <w:proofErr w:type="spellStart"/>
      <w:r w:rsidRPr="000262D5">
        <w:rPr>
          <w:sz w:val="24"/>
          <w:szCs w:val="24"/>
          <w:lang w:val="es-ES"/>
        </w:rPr>
        <w:t>Cawen</w:t>
      </w:r>
      <w:proofErr w:type="spellEnd"/>
      <w:r w:rsidRPr="000262D5">
        <w:rPr>
          <w:sz w:val="24"/>
          <w:szCs w:val="24"/>
          <w:lang w:val="es-ES"/>
        </w:rPr>
        <w:t xml:space="preserve"> y Lourdes </w:t>
      </w:r>
      <w:proofErr w:type="spellStart"/>
      <w:r w:rsidRPr="000262D5">
        <w:rPr>
          <w:sz w:val="24"/>
          <w:szCs w:val="24"/>
          <w:lang w:val="es-ES"/>
        </w:rPr>
        <w:t>Peruchena</w:t>
      </w:r>
      <w:proofErr w:type="spellEnd"/>
      <w:r w:rsidRPr="000262D5">
        <w:rPr>
          <w:sz w:val="24"/>
          <w:szCs w:val="24"/>
          <w:lang w:val="es-ES"/>
        </w:rPr>
        <w:t>, ambas doctoras en Historia y especi</w:t>
      </w:r>
      <w:r>
        <w:rPr>
          <w:sz w:val="24"/>
          <w:szCs w:val="24"/>
          <w:lang w:val="es-ES"/>
        </w:rPr>
        <w:t>a</w:t>
      </w:r>
      <w:r w:rsidRPr="000262D5">
        <w:rPr>
          <w:sz w:val="24"/>
          <w:szCs w:val="24"/>
          <w:lang w:val="es-ES"/>
        </w:rPr>
        <w:t xml:space="preserve">lizadas en temas relacionados a los feminismos. </w:t>
      </w:r>
      <w:r>
        <w:rPr>
          <w:sz w:val="24"/>
          <w:szCs w:val="24"/>
          <w:lang w:val="es-ES"/>
        </w:rPr>
        <w:t>Los s</w:t>
      </w:r>
      <w:r w:rsidRPr="000262D5">
        <w:rPr>
          <w:sz w:val="24"/>
          <w:szCs w:val="24"/>
          <w:lang w:val="es-ES"/>
        </w:rPr>
        <w:t xml:space="preserve">eis artículos </w:t>
      </w:r>
      <w:r>
        <w:rPr>
          <w:sz w:val="24"/>
          <w:szCs w:val="24"/>
          <w:lang w:val="es-ES"/>
        </w:rPr>
        <w:t>del dossier</w:t>
      </w:r>
      <w:r w:rsidRPr="000262D5">
        <w:rPr>
          <w:sz w:val="24"/>
          <w:szCs w:val="24"/>
          <w:lang w:val="es-ES"/>
        </w:rPr>
        <w:t xml:space="preserve"> aportan miradas originales y documentadas sobre diferentes problemáticas vinculadas a la salud, educación, inserción laboral y derechos de las mujeres en las primeras décadas del siglo XX, que fueron centros de fundados reclamos y debates y dieron impulso de una impronta "novecentista" transformadora de los roles femeninos en el plano social, cultural y político. </w:t>
      </w:r>
    </w:p>
    <w:p w14:paraId="176FA442" w14:textId="429A3CDF" w:rsidR="002507C7" w:rsidRDefault="000262D5" w:rsidP="000262D5">
      <w:pPr>
        <w:rPr>
          <w:sz w:val="24"/>
          <w:szCs w:val="24"/>
          <w:lang w:val="es-ES"/>
        </w:rPr>
      </w:pPr>
      <w:r w:rsidRPr="000262D5">
        <w:rPr>
          <w:sz w:val="24"/>
          <w:szCs w:val="24"/>
          <w:lang w:val="es-ES"/>
        </w:rPr>
        <w:t xml:space="preserve">El número se completa con dos artículos en la sección de temas libres, una nota en homenaje a José Pedro </w:t>
      </w:r>
      <w:proofErr w:type="spellStart"/>
      <w:r w:rsidRPr="000262D5">
        <w:rPr>
          <w:sz w:val="24"/>
          <w:szCs w:val="24"/>
          <w:lang w:val="es-ES"/>
        </w:rPr>
        <w:t>Chiaramonte</w:t>
      </w:r>
      <w:proofErr w:type="spellEnd"/>
      <w:r w:rsidRPr="000262D5">
        <w:rPr>
          <w:sz w:val="24"/>
          <w:szCs w:val="24"/>
          <w:lang w:val="es-ES"/>
        </w:rPr>
        <w:t>, reconocido historiador argentino recientemente fallecido, y varias reseñas de libros publicados en los últimos dos años.</w:t>
      </w:r>
    </w:p>
    <w:p w14:paraId="321E0457" w14:textId="2E25C233" w:rsidR="00EA1354" w:rsidRPr="000262D5" w:rsidRDefault="00EA1354" w:rsidP="000262D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Está disponible en: </w:t>
      </w:r>
      <w:hyperlink r:id="rId9" w:history="1">
        <w:r w:rsidRPr="0054072E">
          <w:rPr>
            <w:rStyle w:val="Hipervnculo"/>
            <w:sz w:val="24"/>
            <w:szCs w:val="24"/>
            <w:lang w:val="es-ES"/>
          </w:rPr>
          <w:t>https://ojs.fhce.edu.uy/index.php/claves/</w:t>
        </w:r>
      </w:hyperlink>
      <w:r>
        <w:rPr>
          <w:sz w:val="24"/>
          <w:szCs w:val="24"/>
          <w:lang w:val="es-ES"/>
        </w:rPr>
        <w:t xml:space="preserve"> </w:t>
      </w:r>
    </w:p>
    <w:p w14:paraId="30FD3EEF" w14:textId="00CA24E8" w:rsidR="002507C7" w:rsidRDefault="00605034">
      <w:pPr>
        <w:rPr>
          <w:lang w:val="es-ES"/>
        </w:rPr>
      </w:pPr>
      <w:r>
        <w:rPr>
          <w:lang w:val="es-ES"/>
        </w:rPr>
        <w:t>Responsables:</w:t>
      </w:r>
      <w:r>
        <w:rPr>
          <w:rStyle w:val="Ancladenotaalpie"/>
          <w:lang w:val="es-ES"/>
        </w:rPr>
        <w:footnoteReference w:id="1"/>
      </w:r>
      <w:r w:rsidR="00EA1354">
        <w:rPr>
          <w:lang w:val="es-ES"/>
        </w:rPr>
        <w:t xml:space="preserve"> </w:t>
      </w:r>
    </w:p>
    <w:p w14:paraId="7E64312F" w14:textId="1D59F3DF" w:rsidR="002507C7" w:rsidRDefault="00605034">
      <w:pPr>
        <w:rPr>
          <w:lang w:val="es-ES"/>
        </w:rPr>
      </w:pPr>
      <w:r>
        <w:rPr>
          <w:lang w:val="es-ES"/>
        </w:rPr>
        <w:tab/>
        <w:t>Coordinad</w:t>
      </w:r>
      <w:r>
        <w:rPr>
          <w:lang w:val="es-ES"/>
        </w:rPr>
        <w:t>ores o editores:</w:t>
      </w:r>
      <w:r w:rsidR="00EA1354">
        <w:rPr>
          <w:lang w:val="es-ES"/>
        </w:rPr>
        <w:t xml:space="preserve"> Clarel de los Santos</w:t>
      </w:r>
    </w:p>
    <w:p w14:paraId="64BFDA86" w14:textId="77777777" w:rsidR="002507C7" w:rsidRDefault="00605034">
      <w:pPr>
        <w:rPr>
          <w:lang w:val="es-ES"/>
        </w:rPr>
      </w:pPr>
      <w:r>
        <w:rPr>
          <w:lang w:val="es-ES"/>
        </w:rPr>
        <w:tab/>
        <w:t>Autores:</w:t>
      </w:r>
    </w:p>
    <w:p w14:paraId="2F2F29A9" w14:textId="77777777" w:rsidR="002507C7" w:rsidRDefault="002507C7">
      <w:pPr>
        <w:rPr>
          <w:sz w:val="12"/>
          <w:szCs w:val="12"/>
          <w:lang w:val="es-ES"/>
        </w:rPr>
      </w:pPr>
    </w:p>
    <w:p w14:paraId="3F5E1036" w14:textId="77777777" w:rsidR="002507C7" w:rsidRDefault="00605034">
      <w:pPr>
        <w:rPr>
          <w:lang w:val="es-ES"/>
        </w:rPr>
      </w:pPr>
      <w:r>
        <w:rPr>
          <w:lang w:val="es-ES"/>
        </w:rPr>
        <w:t>Formato de publicación:</w:t>
      </w:r>
    </w:p>
    <w:p w14:paraId="16A0BCF7" w14:textId="77777777" w:rsidR="002507C7" w:rsidRDefault="002507C7">
      <w:pPr>
        <w:rPr>
          <w:sz w:val="12"/>
          <w:szCs w:val="12"/>
          <w:lang w:val="es-ES"/>
        </w:rPr>
      </w:pPr>
    </w:p>
    <w:p w14:paraId="2F7DFEF0" w14:textId="77777777" w:rsidR="002507C7" w:rsidRDefault="00605034">
      <w:pPr>
        <w:rPr>
          <w:lang w:val="es-ES"/>
        </w:rPr>
      </w:pPr>
      <w:r>
        <w:rPr>
          <w:lang w:val="es-ES"/>
        </w:rPr>
        <w:lastRenderedPageBreak/>
        <w:t>Fuente de financiamiento:</w:t>
      </w:r>
    </w:p>
    <w:p w14:paraId="0FAA014D" w14:textId="77777777" w:rsidR="002507C7" w:rsidRDefault="002507C7">
      <w:pPr>
        <w:rPr>
          <w:sz w:val="12"/>
          <w:szCs w:val="12"/>
          <w:lang w:val="es-ES"/>
        </w:rPr>
      </w:pPr>
    </w:p>
    <w:p w14:paraId="08009EB9" w14:textId="77777777" w:rsidR="002507C7" w:rsidRDefault="00605034">
      <w:pPr>
        <w:rPr>
          <w:lang w:val="es-ES"/>
        </w:rPr>
      </w:pPr>
      <w:r>
        <w:rPr>
          <w:lang w:val="es-ES"/>
        </w:rPr>
        <w:t>Grado de avance:</w:t>
      </w:r>
      <w:r>
        <w:rPr>
          <w:rStyle w:val="Ancladenotaalpie"/>
          <w:lang w:val="es-ES"/>
        </w:rPr>
        <w:footnoteReference w:id="2"/>
      </w:r>
    </w:p>
    <w:p w14:paraId="1AD5D815" w14:textId="77777777" w:rsidR="002507C7" w:rsidRDefault="002507C7">
      <w:pPr>
        <w:rPr>
          <w:sz w:val="12"/>
          <w:szCs w:val="12"/>
          <w:lang w:val="es-ES"/>
        </w:rPr>
      </w:pPr>
    </w:p>
    <w:p w14:paraId="18CF4BF0" w14:textId="77777777" w:rsidR="002507C7" w:rsidRDefault="00605034">
      <w:pPr>
        <w:rPr>
          <w:lang w:val="es-ES"/>
        </w:rPr>
      </w:pPr>
      <w:r>
        <w:rPr>
          <w:lang w:val="es-ES"/>
        </w:rPr>
        <w:t>Extensión estimada:</w:t>
      </w:r>
      <w:r>
        <w:rPr>
          <w:rStyle w:val="Ancladenotaalpie"/>
          <w:lang w:val="es-ES"/>
        </w:rPr>
        <w:footnoteReference w:id="3"/>
      </w:r>
    </w:p>
    <w:p w14:paraId="63A0F367" w14:textId="77777777" w:rsidR="002507C7" w:rsidRDefault="002507C7">
      <w:pPr>
        <w:rPr>
          <w:sz w:val="12"/>
          <w:szCs w:val="12"/>
          <w:lang w:val="es-ES"/>
        </w:rPr>
      </w:pPr>
    </w:p>
    <w:p w14:paraId="30A69F9E" w14:textId="77777777" w:rsidR="002507C7" w:rsidRDefault="00605034">
      <w:pPr>
        <w:rPr>
          <w:lang w:val="es-ES"/>
        </w:rPr>
      </w:pPr>
      <w:r>
        <w:rPr>
          <w:lang w:val="es-ES"/>
        </w:rPr>
        <w:t>Requerimientos editoriales:</w:t>
      </w:r>
      <w:r>
        <w:rPr>
          <w:rStyle w:val="Ancladenotaalpie"/>
          <w:lang w:val="es-ES"/>
        </w:rPr>
        <w:footnoteReference w:id="4"/>
      </w:r>
    </w:p>
    <w:p w14:paraId="03464B24" w14:textId="77777777" w:rsidR="002507C7" w:rsidRDefault="002507C7">
      <w:pPr>
        <w:rPr>
          <w:sz w:val="12"/>
          <w:szCs w:val="12"/>
          <w:lang w:val="es-ES"/>
        </w:rPr>
      </w:pPr>
    </w:p>
    <w:p w14:paraId="3ABD5648" w14:textId="77777777" w:rsidR="002507C7" w:rsidRDefault="00605034">
      <w:pPr>
        <w:rPr>
          <w:lang w:val="es-ES"/>
        </w:rPr>
      </w:pPr>
      <w:r>
        <w:rPr>
          <w:lang w:val="es-ES"/>
        </w:rPr>
        <w:t>Cronograma estimado:</w:t>
      </w:r>
      <w:r>
        <w:rPr>
          <w:rStyle w:val="Ancladenotaalpie"/>
          <w:lang w:val="es-ES"/>
        </w:rPr>
        <w:footnoteReference w:id="5"/>
      </w:r>
    </w:p>
    <w:sectPr w:rsidR="002507C7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C7E2" w14:textId="77777777" w:rsidR="00605034" w:rsidRDefault="00605034">
      <w:pPr>
        <w:spacing w:after="0" w:line="240" w:lineRule="auto"/>
      </w:pPr>
      <w:r>
        <w:separator/>
      </w:r>
    </w:p>
  </w:endnote>
  <w:endnote w:type="continuationSeparator" w:id="0">
    <w:p w14:paraId="637385FD" w14:textId="77777777" w:rsidR="00605034" w:rsidRDefault="0060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B6D4C" w14:textId="77777777" w:rsidR="00605034" w:rsidRDefault="00605034">
      <w:pPr>
        <w:rPr>
          <w:sz w:val="12"/>
        </w:rPr>
      </w:pPr>
      <w:r>
        <w:separator/>
      </w:r>
    </w:p>
  </w:footnote>
  <w:footnote w:type="continuationSeparator" w:id="0">
    <w:p w14:paraId="44023314" w14:textId="77777777" w:rsidR="00605034" w:rsidRDefault="00605034">
      <w:pPr>
        <w:rPr>
          <w:sz w:val="12"/>
        </w:rPr>
      </w:pPr>
      <w:r>
        <w:continuationSeparator/>
      </w:r>
    </w:p>
  </w:footnote>
  <w:footnote w:id="1">
    <w:p w14:paraId="5FCC67AD" w14:textId="77777777" w:rsidR="002507C7" w:rsidRDefault="00605034">
      <w:pPr>
        <w:pStyle w:val="Textonotapie"/>
        <w:rPr>
          <w:lang w:val="es-ES"/>
        </w:rPr>
      </w:pPr>
      <w:r>
        <w:rPr>
          <w:rStyle w:val="Caracteresdenotaalpie"/>
        </w:rPr>
        <w:footnoteRef/>
      </w:r>
      <w:r>
        <w:t xml:space="preserve"> </w:t>
      </w:r>
      <w:r>
        <w:rPr>
          <w:lang w:val="es-ES"/>
        </w:rPr>
        <w:t xml:space="preserve">Por favor indicar en negrita, entre los nombres que se </w:t>
      </w:r>
      <w:r>
        <w:rPr>
          <w:lang w:val="es-ES"/>
        </w:rPr>
        <w:t>consignen, quién será el responsable del contacto con la Comisión de Publicaciones y con la Unidad de Comunicación y Ediciones (UCE) durante el proceso de edición.</w:t>
      </w:r>
    </w:p>
  </w:footnote>
  <w:footnote w:id="2">
    <w:p w14:paraId="3FB24086" w14:textId="77777777" w:rsidR="002507C7" w:rsidRDefault="00605034">
      <w:pPr>
        <w:pStyle w:val="Textonotapie"/>
        <w:rPr>
          <w:lang w:val="es-ES"/>
        </w:rPr>
      </w:pPr>
      <w:r>
        <w:rPr>
          <w:rStyle w:val="Caracteresdenotaalpie"/>
        </w:rPr>
        <w:footnoteRef/>
      </w:r>
      <w:r>
        <w:t xml:space="preserve"> </w:t>
      </w:r>
      <w:r>
        <w:rPr>
          <w:lang w:val="es-ES"/>
        </w:rPr>
        <w:t xml:space="preserve">Al momento de la solicitud ¿ya están escritos todos los capítulos?, ¿fueron evaluados si corresponde?, ¿las imágenes fueron seleccionadas, los gráficos elaborados? </w:t>
      </w:r>
    </w:p>
  </w:footnote>
  <w:footnote w:id="3">
    <w:p w14:paraId="34622501" w14:textId="77777777" w:rsidR="002507C7" w:rsidRDefault="00605034">
      <w:pPr>
        <w:pStyle w:val="Textonotapie"/>
      </w:pPr>
      <w:r>
        <w:rPr>
          <w:rStyle w:val="Caracteresdenotaalpie"/>
        </w:rPr>
        <w:footnoteRef/>
      </w:r>
      <w:r>
        <w:t xml:space="preserve"> Por favor indicar número de caracteres con espacio.</w:t>
      </w:r>
    </w:p>
  </w:footnote>
  <w:footnote w:id="4">
    <w:p w14:paraId="3432666A" w14:textId="77777777" w:rsidR="002507C7" w:rsidRDefault="00605034">
      <w:pPr>
        <w:pStyle w:val="Textonotapie"/>
        <w:rPr>
          <w:lang w:val="es-ES"/>
        </w:rPr>
      </w:pPr>
      <w:r>
        <w:rPr>
          <w:rStyle w:val="Caracteresdenotaalpie"/>
        </w:rPr>
        <w:footnoteRef/>
      </w:r>
      <w:r>
        <w:t xml:space="preserve"> ¿</w:t>
      </w:r>
      <w:r>
        <w:rPr>
          <w:lang w:val="es-ES"/>
        </w:rPr>
        <w:t>Qué servicios se solicitan a la UC</w:t>
      </w:r>
      <w:r>
        <w:rPr>
          <w:lang w:val="es-ES"/>
        </w:rPr>
        <w:t>E?</w:t>
      </w:r>
    </w:p>
  </w:footnote>
  <w:footnote w:id="5">
    <w:p w14:paraId="0C8FBC30" w14:textId="77777777" w:rsidR="002507C7" w:rsidRDefault="00605034">
      <w:pPr>
        <w:pStyle w:val="Textonotapie"/>
        <w:rPr>
          <w:lang w:val="es-ES"/>
        </w:rPr>
      </w:pPr>
      <w:r>
        <w:rPr>
          <w:rStyle w:val="Caracteresdenotaalpie"/>
        </w:rPr>
        <w:footnoteRef/>
      </w:r>
      <w:r>
        <w:t xml:space="preserve"> </w:t>
      </w:r>
      <w:r>
        <w:rPr>
          <w:lang w:val="es-ES"/>
        </w:rPr>
        <w:t>Detallar lo más posible de acuerdo con el estado actual y si hay alguna fecha final requerida.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C7"/>
    <w:rsid w:val="000262D5"/>
    <w:rsid w:val="002507C7"/>
    <w:rsid w:val="00605034"/>
    <w:rsid w:val="00C84AED"/>
    <w:rsid w:val="00EA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8104"/>
  <w15:docId w15:val="{768EE7DB-8464-48FB-A2C5-700EA757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7D65E4"/>
    <w:rPr>
      <w:sz w:val="20"/>
      <w:szCs w:val="20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7D65E4"/>
    <w:rPr>
      <w:vertAlign w:val="superscript"/>
    </w:rPr>
  </w:style>
  <w:style w:type="character" w:customStyle="1" w:styleId="EnlacedeInternet">
    <w:name w:val="Enlace de Internet"/>
    <w:basedOn w:val="Fuentedeprrafopredeter"/>
    <w:uiPriority w:val="99"/>
    <w:unhideWhenUsed/>
    <w:rsid w:val="007D65E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7D65E4"/>
    <w:rPr>
      <w:color w:val="605E5C"/>
      <w:shd w:val="clear" w:color="auto" w:fill="E1DFDD"/>
    </w:rPr>
  </w:style>
  <w:style w:type="character" w:customStyle="1" w:styleId="Caracteresdenotaalpie">
    <w:name w:val="Caracteres de nota al pie"/>
    <w:qFormat/>
  </w:style>
  <w:style w:type="character" w:customStyle="1" w:styleId="EnlacedeInternetvisitado">
    <w:name w:val="Enlace de Internet visitado"/>
    <w:rPr>
      <w:color w:val="800000"/>
      <w:u w:val="single"/>
      <w:lang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SC Regular" w:hAnsi="Liberation Sans" w:cs="Droid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Droid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Droid Sans Devanagari"/>
      <w:lang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65E4"/>
    <w:pPr>
      <w:spacing w:after="0" w:line="240" w:lineRule="auto"/>
    </w:pPr>
    <w:rPr>
      <w:sz w:val="20"/>
      <w:szCs w:val="20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252"/>
        <w:tab w:val="right" w:pos="8504"/>
      </w:tabs>
    </w:pPr>
  </w:style>
  <w:style w:type="paragraph" w:styleId="Encabezado">
    <w:name w:val="header"/>
    <w:basedOn w:val="Cabeceraypie"/>
  </w:style>
  <w:style w:type="paragraph" w:styleId="Textonotaalfinal">
    <w:name w:val="endnote text"/>
    <w:basedOn w:val="Normal"/>
    <w:pPr>
      <w:suppressLineNumbers/>
      <w:ind w:left="340" w:hanging="340"/>
    </w:pPr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EA13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ce.edu.uy/wp-content/uploads/2023/01/ComisinDePublicaciones-Protocolo-Resolucin202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js.fhce.edu.uy/index.php/clav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4C18B-31C3-4E97-88AC-EEF6134F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maura.lacreu</dc:creator>
  <dc:description/>
  <cp:lastModifiedBy>Clarel</cp:lastModifiedBy>
  <cp:revision>2</cp:revision>
  <dcterms:created xsi:type="dcterms:W3CDTF">2024-06-27T20:19:00Z</dcterms:created>
  <dcterms:modified xsi:type="dcterms:W3CDTF">2024-06-27T20:19:00Z</dcterms:modified>
  <dc:language>es-ES</dc:language>
</cp:coreProperties>
</file>