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4CC14" w14:textId="4F578C60" w:rsidR="007752C0" w:rsidRDefault="007752C0" w:rsidP="00EE03A3">
      <w:pPr>
        <w:jc w:val="center"/>
        <w:rPr>
          <w:b/>
          <w:bCs/>
          <w:sz w:val="44"/>
          <w:szCs w:val="44"/>
          <w:lang w:val="en-US"/>
        </w:rPr>
      </w:pPr>
      <w:bookmarkStart w:id="0" w:name="_GoBack"/>
      <w:bookmarkEnd w:id="0"/>
      <w:r>
        <w:rPr>
          <w:b/>
          <w:bCs/>
          <w:noProof/>
          <w:sz w:val="44"/>
          <w:szCs w:val="44"/>
          <w:lang w:val="es-UY" w:eastAsia="es-UY"/>
        </w:rPr>
        <w:drawing>
          <wp:inline distT="0" distB="0" distL="0" distR="0" wp14:anchorId="6E5F95A7" wp14:editId="61A05477">
            <wp:extent cx="3464004" cy="944245"/>
            <wp:effectExtent l="0" t="0" r="3175" b="8255"/>
            <wp:docPr id="175406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1077" cy="962528"/>
                    </a:xfrm>
                    <a:prstGeom prst="rect">
                      <a:avLst/>
                    </a:prstGeom>
                    <a:noFill/>
                  </pic:spPr>
                </pic:pic>
              </a:graphicData>
            </a:graphic>
          </wp:inline>
        </w:drawing>
      </w:r>
    </w:p>
    <w:p w14:paraId="07BACA86" w14:textId="40860657" w:rsidR="00B84889" w:rsidRPr="00EE03A3" w:rsidRDefault="00B84889" w:rsidP="00EE03A3">
      <w:pPr>
        <w:jc w:val="center"/>
        <w:rPr>
          <w:b/>
          <w:bCs/>
          <w:sz w:val="44"/>
          <w:szCs w:val="44"/>
          <w:lang w:val="en-US"/>
        </w:rPr>
      </w:pPr>
      <w:r w:rsidRPr="00EE03A3">
        <w:rPr>
          <w:b/>
          <w:bCs/>
          <w:sz w:val="44"/>
          <w:szCs w:val="44"/>
          <w:lang w:val="en-US"/>
        </w:rPr>
        <w:t>Information Note</w:t>
      </w:r>
    </w:p>
    <w:p w14:paraId="49B4FFFD" w14:textId="5A0D6035" w:rsidR="00020240" w:rsidRPr="002C6168" w:rsidRDefault="00BC25B0" w:rsidP="002C6168">
      <w:pPr>
        <w:jc w:val="center"/>
        <w:rPr>
          <w:b/>
          <w:bCs/>
          <w:sz w:val="28"/>
          <w:szCs w:val="28"/>
          <w:lang w:val="en-US"/>
        </w:rPr>
      </w:pPr>
      <w:proofErr w:type="gramStart"/>
      <w:r w:rsidRPr="002C6168">
        <w:rPr>
          <w:b/>
          <w:bCs/>
          <w:sz w:val="28"/>
          <w:szCs w:val="28"/>
          <w:lang w:val="en-US"/>
        </w:rPr>
        <w:t>for</w:t>
      </w:r>
      <w:proofErr w:type="gramEnd"/>
      <w:r w:rsidRPr="002C6168">
        <w:rPr>
          <w:b/>
          <w:bCs/>
          <w:sz w:val="28"/>
          <w:szCs w:val="28"/>
          <w:lang w:val="en-US"/>
        </w:rPr>
        <w:t xml:space="preserve"> the</w:t>
      </w:r>
    </w:p>
    <w:p w14:paraId="175AFC73" w14:textId="14A29B2A" w:rsidR="00AD53BC" w:rsidRPr="00E23331" w:rsidRDefault="31959EC2" w:rsidP="00E23331">
      <w:pPr>
        <w:spacing w:line="360" w:lineRule="auto"/>
        <w:jc w:val="center"/>
        <w:rPr>
          <w:b/>
          <w:bCs/>
          <w:sz w:val="36"/>
          <w:szCs w:val="36"/>
          <w:lang w:val="en-US"/>
        </w:rPr>
      </w:pPr>
      <w:r w:rsidRPr="00E23331">
        <w:rPr>
          <w:b/>
          <w:bCs/>
          <w:sz w:val="36"/>
          <w:szCs w:val="36"/>
          <w:lang w:val="en-US"/>
        </w:rPr>
        <w:t>Visiting Professors / Visiting Researchers</w:t>
      </w:r>
      <w:r w:rsidR="00790472" w:rsidRPr="00E23331">
        <w:rPr>
          <w:b/>
          <w:bCs/>
          <w:sz w:val="36"/>
          <w:szCs w:val="36"/>
          <w:lang w:val="en-US"/>
        </w:rPr>
        <w:t xml:space="preserve"> </w:t>
      </w:r>
      <w:r w:rsidR="00BC25B0" w:rsidRPr="00E23331">
        <w:rPr>
          <w:b/>
          <w:bCs/>
          <w:sz w:val="36"/>
          <w:szCs w:val="36"/>
          <w:lang w:val="en-US"/>
        </w:rPr>
        <w:t>Program</w:t>
      </w:r>
    </w:p>
    <w:p w14:paraId="6ED45CC7" w14:textId="356C738C" w:rsidR="00BC25B0" w:rsidRPr="00E23331" w:rsidRDefault="00965485" w:rsidP="00E23331">
      <w:pPr>
        <w:spacing w:before="240" w:after="240"/>
        <w:jc w:val="center"/>
        <w:rPr>
          <w:b/>
          <w:bCs/>
          <w:sz w:val="28"/>
          <w:szCs w:val="28"/>
          <w:lang w:val="en-US"/>
        </w:rPr>
      </w:pPr>
      <w:r w:rsidRPr="00E23331">
        <w:rPr>
          <w:b/>
          <w:bCs/>
          <w:sz w:val="28"/>
          <w:szCs w:val="28"/>
          <w:lang w:val="en-US"/>
        </w:rPr>
        <w:t>o</w:t>
      </w:r>
      <w:r w:rsidR="00BC25B0" w:rsidRPr="00E23331">
        <w:rPr>
          <w:b/>
          <w:bCs/>
          <w:sz w:val="28"/>
          <w:szCs w:val="28"/>
          <w:lang w:val="en-US"/>
        </w:rPr>
        <w:t>f the</w:t>
      </w:r>
    </w:p>
    <w:p w14:paraId="5B5949A7" w14:textId="3D274D6F" w:rsidR="00BC25B0" w:rsidRPr="00E23331" w:rsidRDefault="00020240" w:rsidP="00E23331">
      <w:pPr>
        <w:spacing w:line="360" w:lineRule="auto"/>
        <w:jc w:val="center"/>
        <w:rPr>
          <w:b/>
          <w:bCs/>
          <w:sz w:val="36"/>
          <w:szCs w:val="36"/>
          <w:lang w:val="en-US"/>
        </w:rPr>
      </w:pPr>
      <w:r w:rsidRPr="00E23331">
        <w:rPr>
          <w:b/>
          <w:bCs/>
          <w:sz w:val="36"/>
          <w:szCs w:val="36"/>
          <w:lang w:val="en-US"/>
        </w:rPr>
        <w:t>Ministry of Education and Religious Affairs</w:t>
      </w:r>
    </w:p>
    <w:p w14:paraId="36510D7B" w14:textId="324A4AB3" w:rsidR="00020240" w:rsidRDefault="00020240" w:rsidP="00E23331">
      <w:pPr>
        <w:spacing w:line="360" w:lineRule="auto"/>
        <w:jc w:val="center"/>
        <w:rPr>
          <w:b/>
          <w:bCs/>
          <w:sz w:val="36"/>
          <w:szCs w:val="36"/>
          <w:lang w:val="en-US"/>
        </w:rPr>
      </w:pPr>
      <w:proofErr w:type="gramStart"/>
      <w:r w:rsidRPr="00E23331">
        <w:rPr>
          <w:b/>
          <w:bCs/>
          <w:sz w:val="36"/>
          <w:szCs w:val="36"/>
          <w:lang w:val="en-US"/>
        </w:rPr>
        <w:t>of</w:t>
      </w:r>
      <w:proofErr w:type="gramEnd"/>
      <w:r w:rsidRPr="00E23331">
        <w:rPr>
          <w:b/>
          <w:bCs/>
          <w:sz w:val="36"/>
          <w:szCs w:val="36"/>
          <w:lang w:val="en-US"/>
        </w:rPr>
        <w:t xml:space="preserve"> the Hellenic Republic</w:t>
      </w:r>
    </w:p>
    <w:p w14:paraId="6720711E" w14:textId="42A5F920" w:rsidR="002C6168" w:rsidRPr="002C6168" w:rsidRDefault="002C6168" w:rsidP="00E23331">
      <w:pPr>
        <w:spacing w:line="360" w:lineRule="auto"/>
        <w:jc w:val="center"/>
        <w:rPr>
          <w:b/>
          <w:bCs/>
          <w:sz w:val="36"/>
          <w:szCs w:val="36"/>
          <w:lang w:val="en-US"/>
        </w:rPr>
      </w:pPr>
      <w:r w:rsidRPr="00800771">
        <w:rPr>
          <w:b/>
          <w:sz w:val="24"/>
          <w:szCs w:val="24"/>
          <w:lang w:val="en-GB"/>
        </w:rPr>
        <w:t>[</w:t>
      </w:r>
      <w:hyperlink r:id="rId8" w:history="1">
        <w:r w:rsidRPr="00800771">
          <w:rPr>
            <w:rStyle w:val="Hipervnculo"/>
            <w:b/>
            <w:bCs/>
            <w:sz w:val="24"/>
            <w:szCs w:val="24"/>
            <w:lang w:val="en-US"/>
          </w:rPr>
          <w:t>https://www.minedu.gov.gr/news/55202-prosklisi-episkeptes-kathigites</w:t>
        </w:r>
      </w:hyperlink>
      <w:r w:rsidRPr="00B812F0">
        <w:rPr>
          <w:b/>
          <w:bCs/>
          <w:sz w:val="24"/>
          <w:szCs w:val="24"/>
          <w:lang w:val="en-US"/>
        </w:rPr>
        <w:t>]</w:t>
      </w:r>
    </w:p>
    <w:p w14:paraId="46F23E4C" w14:textId="77777777" w:rsidR="00450976" w:rsidRPr="002C6168" w:rsidRDefault="00450976" w:rsidP="00B20F7B">
      <w:pPr>
        <w:spacing w:after="0" w:line="360" w:lineRule="auto"/>
        <w:jc w:val="both"/>
        <w:rPr>
          <w:b/>
          <w:bCs/>
          <w:sz w:val="24"/>
          <w:szCs w:val="24"/>
          <w:lang w:val="en-US"/>
        </w:rPr>
      </w:pPr>
    </w:p>
    <w:p w14:paraId="393FBCCB" w14:textId="2A48F962" w:rsidR="00824917" w:rsidRPr="00187B03" w:rsidRDefault="00395BCB" w:rsidP="00187B03">
      <w:pPr>
        <w:pStyle w:val="Prrafodelista"/>
        <w:numPr>
          <w:ilvl w:val="0"/>
          <w:numId w:val="34"/>
        </w:numPr>
        <w:spacing w:after="0" w:line="360" w:lineRule="auto"/>
        <w:jc w:val="both"/>
        <w:rPr>
          <w:b/>
          <w:bCs/>
          <w:sz w:val="24"/>
          <w:szCs w:val="24"/>
          <w:lang w:val="en-US"/>
        </w:rPr>
      </w:pPr>
      <w:r w:rsidRPr="00187B03">
        <w:rPr>
          <w:b/>
          <w:bCs/>
          <w:sz w:val="24"/>
          <w:szCs w:val="24"/>
          <w:lang w:val="en-US"/>
        </w:rPr>
        <w:t>GENERAL INFORMATION</w:t>
      </w:r>
    </w:p>
    <w:p w14:paraId="2A020365" w14:textId="77777777" w:rsidR="00187B03" w:rsidRPr="00187B03" w:rsidRDefault="00187B03" w:rsidP="00187B03">
      <w:pPr>
        <w:spacing w:after="0" w:line="360" w:lineRule="auto"/>
        <w:jc w:val="both"/>
        <w:rPr>
          <w:b/>
          <w:bCs/>
          <w:sz w:val="24"/>
          <w:szCs w:val="24"/>
          <w:lang w:val="en-US"/>
        </w:rPr>
      </w:pPr>
    </w:p>
    <w:p w14:paraId="636C2711" w14:textId="6ABC8894" w:rsidR="00335C1F" w:rsidRDefault="00335C1F" w:rsidP="00335C1F">
      <w:pPr>
        <w:spacing w:after="0" w:line="360" w:lineRule="auto"/>
        <w:jc w:val="both"/>
        <w:rPr>
          <w:lang w:val="en-US"/>
        </w:rPr>
      </w:pPr>
      <w:r>
        <w:rPr>
          <w:bCs/>
          <w:iCs/>
          <w:lang w:val="en-US"/>
        </w:rPr>
        <w:t>T</w:t>
      </w:r>
      <w:r w:rsidRPr="00965485">
        <w:rPr>
          <w:bCs/>
          <w:iCs/>
          <w:lang w:val="en-US"/>
        </w:rPr>
        <w:t>he</w:t>
      </w:r>
      <w:r w:rsidRPr="00965485">
        <w:rPr>
          <w:b/>
          <w:bCs/>
          <w:iCs/>
          <w:lang w:val="en-US"/>
        </w:rPr>
        <w:t xml:space="preserve"> Visiting Professors</w:t>
      </w:r>
      <w:r>
        <w:rPr>
          <w:b/>
          <w:bCs/>
          <w:iCs/>
          <w:lang w:val="en-US"/>
        </w:rPr>
        <w:t>/</w:t>
      </w:r>
      <w:r w:rsidRPr="00965485">
        <w:rPr>
          <w:b/>
          <w:bCs/>
          <w:iCs/>
          <w:lang w:val="en-US"/>
        </w:rPr>
        <w:t>Visiting Researchers</w:t>
      </w:r>
      <w:r w:rsidRPr="001423BA">
        <w:rPr>
          <w:lang w:val="en-US"/>
        </w:rPr>
        <w:t xml:space="preserve"> </w:t>
      </w:r>
      <w:r>
        <w:rPr>
          <w:lang w:val="en-US"/>
        </w:rPr>
        <w:t>program aim</w:t>
      </w:r>
      <w:r w:rsidRPr="001423BA">
        <w:rPr>
          <w:lang w:val="en-US"/>
        </w:rPr>
        <w:t>s t</w:t>
      </w:r>
      <w:r>
        <w:rPr>
          <w:lang w:val="en-US"/>
        </w:rPr>
        <w:t>o:</w:t>
      </w:r>
      <w:r w:rsidRPr="001423BA">
        <w:rPr>
          <w:lang w:val="en-US"/>
        </w:rPr>
        <w:t xml:space="preserve"> </w:t>
      </w:r>
    </w:p>
    <w:p w14:paraId="4723A9E4" w14:textId="77777777" w:rsidR="00335C1F" w:rsidRPr="001423BA" w:rsidRDefault="00335C1F" w:rsidP="00335C1F">
      <w:pPr>
        <w:spacing w:after="0" w:line="360" w:lineRule="auto"/>
        <w:ind w:firstLine="720"/>
        <w:jc w:val="both"/>
        <w:rPr>
          <w:lang w:val="en-US"/>
        </w:rPr>
      </w:pPr>
      <w:r>
        <w:rPr>
          <w:lang w:val="en-US"/>
        </w:rPr>
        <w:t xml:space="preserve">- </w:t>
      </w:r>
      <w:r w:rsidRPr="001423BA">
        <w:rPr>
          <w:lang w:val="en-US"/>
        </w:rPr>
        <w:t>increase</w:t>
      </w:r>
      <w:r>
        <w:rPr>
          <w:lang w:val="en-US"/>
        </w:rPr>
        <w:t xml:space="preserve"> the transfer of</w:t>
      </w:r>
      <w:r w:rsidRPr="001423BA">
        <w:rPr>
          <w:lang w:val="en-US"/>
        </w:rPr>
        <w:t xml:space="preserve"> </w:t>
      </w:r>
      <w:r>
        <w:rPr>
          <w:lang w:val="en-US"/>
        </w:rPr>
        <w:t>knowledge and skills</w:t>
      </w:r>
      <w:r w:rsidRPr="001423BA">
        <w:rPr>
          <w:lang w:val="en-US"/>
        </w:rPr>
        <w:t xml:space="preserve"> towards Greece</w:t>
      </w:r>
      <w:r>
        <w:rPr>
          <w:lang w:val="en-US"/>
        </w:rPr>
        <w:t>,</w:t>
      </w:r>
      <w:r w:rsidRPr="001423BA">
        <w:rPr>
          <w:lang w:val="en-US"/>
        </w:rPr>
        <w:t xml:space="preserve"> </w:t>
      </w:r>
    </w:p>
    <w:p w14:paraId="3E396D30" w14:textId="77777777" w:rsidR="00335C1F" w:rsidRDefault="00335C1F" w:rsidP="00335C1F">
      <w:pPr>
        <w:spacing w:after="0" w:line="360" w:lineRule="auto"/>
        <w:ind w:left="720"/>
        <w:jc w:val="both"/>
        <w:rPr>
          <w:lang w:val="en-US"/>
        </w:rPr>
      </w:pPr>
      <w:r w:rsidRPr="001423BA">
        <w:rPr>
          <w:lang w:val="en-US"/>
        </w:rPr>
        <w:t xml:space="preserve">- </w:t>
      </w:r>
      <w:r>
        <w:rPr>
          <w:lang w:val="en-US"/>
        </w:rPr>
        <w:t>enhance the development</w:t>
      </w:r>
      <w:r w:rsidRPr="001423BA">
        <w:rPr>
          <w:lang w:val="en-US"/>
        </w:rPr>
        <w:t xml:space="preserve"> </w:t>
      </w:r>
      <w:r>
        <w:rPr>
          <w:lang w:val="en-US"/>
        </w:rPr>
        <w:t>of</w:t>
      </w:r>
      <w:r w:rsidRPr="001423BA">
        <w:rPr>
          <w:lang w:val="en-US"/>
        </w:rPr>
        <w:t xml:space="preserve"> cutting-edge </w:t>
      </w:r>
      <w:r>
        <w:rPr>
          <w:lang w:val="en-US"/>
        </w:rPr>
        <w:t>research</w:t>
      </w:r>
      <w:r w:rsidRPr="001423BA">
        <w:rPr>
          <w:lang w:val="en-US"/>
        </w:rPr>
        <w:t xml:space="preserve">, </w:t>
      </w:r>
    </w:p>
    <w:p w14:paraId="3C1EB0B7" w14:textId="77777777" w:rsidR="00335C1F" w:rsidRPr="001423BA" w:rsidRDefault="00335C1F" w:rsidP="00335C1F">
      <w:pPr>
        <w:spacing w:after="0" w:line="360" w:lineRule="auto"/>
        <w:ind w:left="720"/>
        <w:jc w:val="both"/>
        <w:rPr>
          <w:lang w:val="en-US"/>
        </w:rPr>
      </w:pPr>
      <w:r>
        <w:rPr>
          <w:lang w:val="en-US"/>
        </w:rPr>
        <w:t xml:space="preserve">- strengthen the quality of instruction and introduce new teaching methods, </w:t>
      </w:r>
      <w:r w:rsidRPr="001423BA">
        <w:rPr>
          <w:lang w:val="en-US"/>
        </w:rPr>
        <w:t xml:space="preserve">and  </w:t>
      </w:r>
    </w:p>
    <w:p w14:paraId="275D3EA6" w14:textId="0DFC7ADC" w:rsidR="00A110AC" w:rsidRDefault="00335C1F" w:rsidP="00187B03">
      <w:pPr>
        <w:spacing w:after="0" w:line="360" w:lineRule="auto"/>
        <w:ind w:left="720"/>
        <w:jc w:val="both"/>
        <w:rPr>
          <w:lang w:val="en-US"/>
        </w:rPr>
      </w:pPr>
      <w:r w:rsidRPr="001423BA">
        <w:rPr>
          <w:lang w:val="en-US"/>
        </w:rPr>
        <w:t xml:space="preserve">- </w:t>
      </w:r>
      <w:r>
        <w:rPr>
          <w:lang w:val="en-US"/>
        </w:rPr>
        <w:t>mitigate the consequences of</w:t>
      </w:r>
      <w:r w:rsidRPr="001423BA">
        <w:rPr>
          <w:lang w:val="en-US"/>
        </w:rPr>
        <w:t xml:space="preserve"> "brain drain"</w:t>
      </w:r>
      <w:r>
        <w:rPr>
          <w:lang w:val="en-US"/>
        </w:rPr>
        <w:t xml:space="preserve"> and create a new paradigm of “brain gain” for Greece. </w:t>
      </w:r>
      <w:r w:rsidRPr="001423BA">
        <w:rPr>
          <w:lang w:val="en-US"/>
        </w:rPr>
        <w:t xml:space="preserve"> </w:t>
      </w:r>
    </w:p>
    <w:p w14:paraId="77D96E73" w14:textId="24493AA7" w:rsidR="00447041" w:rsidRPr="001423BA" w:rsidRDefault="00447041" w:rsidP="00B20F7B">
      <w:pPr>
        <w:spacing w:after="0" w:line="360" w:lineRule="auto"/>
        <w:jc w:val="both"/>
        <w:rPr>
          <w:sz w:val="20"/>
          <w:szCs w:val="20"/>
          <w:lang w:val="en-US"/>
        </w:rPr>
      </w:pPr>
    </w:p>
    <w:p w14:paraId="4670C762" w14:textId="4C46C8E1" w:rsidR="00E77593" w:rsidRDefault="00746145" w:rsidP="00B20F7B">
      <w:pPr>
        <w:spacing w:after="0" w:line="360" w:lineRule="auto"/>
        <w:jc w:val="both"/>
        <w:rPr>
          <w:rFonts w:eastAsia="Calibri" w:cstheme="minorHAnsi"/>
          <w:lang w:val="en-US"/>
        </w:rPr>
      </w:pPr>
      <w:r w:rsidRPr="00746145">
        <w:rPr>
          <w:rFonts w:eastAsia="Calibri" w:cstheme="minorHAnsi"/>
          <w:lang w:val="en-US"/>
        </w:rPr>
        <w:t>The project</w:t>
      </w:r>
      <w:r w:rsidR="00107C0A">
        <w:rPr>
          <w:rFonts w:eastAsia="Calibri" w:cstheme="minorHAnsi"/>
          <w:lang w:val="en-US"/>
        </w:rPr>
        <w:t>’s direct beneficiaries are</w:t>
      </w:r>
      <w:r w:rsidR="00AD4ECC">
        <w:rPr>
          <w:rFonts w:eastAsia="Calibri" w:cstheme="minorHAnsi"/>
          <w:lang w:val="en-US"/>
        </w:rPr>
        <w:t xml:space="preserve"> Greek</w:t>
      </w:r>
      <w:r w:rsidRPr="00746145">
        <w:rPr>
          <w:rFonts w:eastAsia="Calibri" w:cstheme="minorHAnsi"/>
          <w:lang w:val="en-US"/>
        </w:rPr>
        <w:t xml:space="preserve"> Higher Educatio</w:t>
      </w:r>
      <w:r w:rsidR="00596507">
        <w:rPr>
          <w:rFonts w:eastAsia="Calibri" w:cstheme="minorHAnsi"/>
          <w:lang w:val="en-US"/>
        </w:rPr>
        <w:t>n</w:t>
      </w:r>
      <w:r w:rsidRPr="00746145">
        <w:rPr>
          <w:rFonts w:eastAsia="Calibri" w:cstheme="minorHAnsi"/>
          <w:lang w:val="en-US"/>
        </w:rPr>
        <w:t xml:space="preserve"> Institutions (</w:t>
      </w:r>
      <w:r>
        <w:rPr>
          <w:rFonts w:eastAsia="Calibri" w:cstheme="minorHAnsi"/>
        </w:rPr>
        <w:t>Η</w:t>
      </w:r>
      <w:r w:rsidRPr="00746145">
        <w:rPr>
          <w:rFonts w:eastAsia="Calibri" w:cstheme="minorHAnsi"/>
          <w:lang w:val="en-US"/>
        </w:rPr>
        <w:t>E</w:t>
      </w:r>
      <w:r w:rsidR="006B5F6E">
        <w:rPr>
          <w:rFonts w:eastAsia="Calibri" w:cstheme="minorHAnsi"/>
          <w:lang w:val="en-US"/>
        </w:rPr>
        <w:t>I</w:t>
      </w:r>
      <w:r w:rsidR="00AD4ECC">
        <w:rPr>
          <w:rFonts w:eastAsia="Calibri" w:cstheme="minorHAnsi"/>
          <w:lang w:val="en-US"/>
        </w:rPr>
        <w:t>s</w:t>
      </w:r>
      <w:r w:rsidRPr="00746145">
        <w:rPr>
          <w:rFonts w:eastAsia="Calibri" w:cstheme="minorHAnsi"/>
          <w:lang w:val="en-US"/>
        </w:rPr>
        <w:t xml:space="preserve">) </w:t>
      </w:r>
      <w:r w:rsidR="006700A8">
        <w:rPr>
          <w:rFonts w:eastAsia="Calibri" w:cstheme="minorHAnsi"/>
          <w:lang w:val="en-US"/>
        </w:rPr>
        <w:t xml:space="preserve">in order </w:t>
      </w:r>
      <w:r w:rsidR="000A78E2">
        <w:rPr>
          <w:rFonts w:eastAsia="Calibri" w:cstheme="minorHAnsi"/>
          <w:lang w:val="en-US"/>
        </w:rPr>
        <w:t>to</w:t>
      </w:r>
      <w:r w:rsidR="000A78E2" w:rsidRPr="00746145">
        <w:rPr>
          <w:rFonts w:eastAsia="Calibri" w:cstheme="minorHAnsi"/>
          <w:lang w:val="en-US"/>
        </w:rPr>
        <w:t xml:space="preserve"> </w:t>
      </w:r>
      <w:r w:rsidR="000A78E2">
        <w:rPr>
          <w:rFonts w:eastAsia="Calibri" w:cstheme="minorHAnsi"/>
          <w:lang w:val="en-US"/>
        </w:rPr>
        <w:t>finance</w:t>
      </w:r>
      <w:r w:rsidRPr="00746145">
        <w:rPr>
          <w:rFonts w:eastAsia="Calibri" w:cstheme="minorHAnsi"/>
          <w:lang w:val="en-US"/>
        </w:rPr>
        <w:t xml:space="preserve"> Visiting Professor</w:t>
      </w:r>
      <w:r>
        <w:rPr>
          <w:rFonts w:eastAsia="Calibri" w:cstheme="minorHAnsi"/>
          <w:lang w:val="en-US"/>
        </w:rPr>
        <w:t>s</w:t>
      </w:r>
      <w:r w:rsidRPr="00746145">
        <w:rPr>
          <w:rFonts w:eastAsia="Calibri" w:cstheme="minorHAnsi"/>
          <w:lang w:val="en-US"/>
        </w:rPr>
        <w:t>/Visiting Researcher</w:t>
      </w:r>
      <w:r>
        <w:rPr>
          <w:rFonts w:eastAsia="Calibri" w:cstheme="minorHAnsi"/>
          <w:lang w:val="en-US"/>
        </w:rPr>
        <w:t>s</w:t>
      </w:r>
      <w:r w:rsidRPr="00746145">
        <w:rPr>
          <w:rFonts w:eastAsia="Calibri" w:cstheme="minorHAnsi"/>
          <w:lang w:val="en-US"/>
        </w:rPr>
        <w:t xml:space="preserve"> </w:t>
      </w:r>
      <w:r>
        <w:rPr>
          <w:rFonts w:eastAsia="Calibri" w:cstheme="minorHAnsi"/>
          <w:lang w:val="en-US"/>
        </w:rPr>
        <w:t>who</w:t>
      </w:r>
      <w:r w:rsidRPr="00746145">
        <w:rPr>
          <w:rFonts w:eastAsia="Calibri" w:cstheme="minorHAnsi"/>
          <w:lang w:val="en-US"/>
        </w:rPr>
        <w:t xml:space="preserve"> </w:t>
      </w:r>
      <w:r>
        <w:rPr>
          <w:rFonts w:eastAsia="Calibri" w:cstheme="minorHAnsi"/>
          <w:lang w:val="en-US"/>
        </w:rPr>
        <w:t>will</w:t>
      </w:r>
      <w:r w:rsidRPr="00746145">
        <w:rPr>
          <w:rFonts w:eastAsia="Calibri" w:cstheme="minorHAnsi"/>
          <w:lang w:val="en-US"/>
        </w:rPr>
        <w:t xml:space="preserve"> provi</w:t>
      </w:r>
      <w:r>
        <w:rPr>
          <w:rFonts w:eastAsia="Calibri" w:cstheme="minorHAnsi"/>
          <w:lang w:val="en-US"/>
        </w:rPr>
        <w:t>de</w:t>
      </w:r>
      <w:r w:rsidRPr="00746145">
        <w:rPr>
          <w:rFonts w:eastAsia="Calibri" w:cstheme="minorHAnsi"/>
          <w:lang w:val="en-US"/>
        </w:rPr>
        <w:t xml:space="preserve"> teaching/research work</w:t>
      </w:r>
      <w:r>
        <w:rPr>
          <w:rFonts w:eastAsia="Calibri" w:cstheme="minorHAnsi"/>
          <w:lang w:val="en-US"/>
        </w:rPr>
        <w:t>.</w:t>
      </w:r>
      <w:r w:rsidRPr="00746145">
        <w:rPr>
          <w:rFonts w:eastAsia="Calibri" w:cstheme="minorHAnsi"/>
          <w:lang w:val="en-US"/>
        </w:rPr>
        <w:t xml:space="preserve"> </w:t>
      </w:r>
      <w:r>
        <w:rPr>
          <w:rFonts w:eastAsia="Calibri" w:cstheme="minorHAnsi"/>
          <w:lang w:val="en-US"/>
        </w:rPr>
        <w:t>The project will also</w:t>
      </w:r>
      <w:r w:rsidRPr="00746145">
        <w:rPr>
          <w:rFonts w:eastAsia="Calibri" w:cstheme="minorHAnsi"/>
          <w:lang w:val="en-US"/>
        </w:rPr>
        <w:t xml:space="preserve"> </w:t>
      </w:r>
      <w:r w:rsidR="009C35DE">
        <w:rPr>
          <w:rFonts w:eastAsia="Calibri" w:cstheme="minorHAnsi"/>
          <w:lang w:val="en-US"/>
        </w:rPr>
        <w:t>co-</w:t>
      </w:r>
      <w:r w:rsidRPr="00746145">
        <w:rPr>
          <w:rFonts w:eastAsia="Calibri" w:cstheme="minorHAnsi"/>
          <w:lang w:val="en-US"/>
        </w:rPr>
        <w:t>financ</w:t>
      </w:r>
      <w:r>
        <w:rPr>
          <w:rFonts w:eastAsia="Calibri" w:cstheme="minorHAnsi"/>
          <w:lang w:val="en-US"/>
        </w:rPr>
        <w:t>e</w:t>
      </w:r>
      <w:r w:rsidRPr="00746145">
        <w:rPr>
          <w:rFonts w:eastAsia="Calibri" w:cstheme="minorHAnsi"/>
          <w:lang w:val="en-US"/>
        </w:rPr>
        <w:t xml:space="preserve"> cooperating companies from Greece or abroad, w</w:t>
      </w:r>
      <w:r>
        <w:rPr>
          <w:rFonts w:eastAsia="Calibri" w:cstheme="minorHAnsi"/>
          <w:lang w:val="en-US"/>
        </w:rPr>
        <w:t>hich will</w:t>
      </w:r>
      <w:r w:rsidRPr="00746145">
        <w:rPr>
          <w:rFonts w:eastAsia="Calibri" w:cstheme="minorHAnsi"/>
          <w:lang w:val="en-US"/>
        </w:rPr>
        <w:t xml:space="preserve"> implement a collaborative research project together with a Visiting Professor/Visiting Researcher</w:t>
      </w:r>
      <w:r w:rsidR="000A78E2">
        <w:rPr>
          <w:rFonts w:eastAsia="Calibri" w:cstheme="minorHAnsi"/>
          <w:lang w:val="en-US"/>
        </w:rPr>
        <w:t xml:space="preserve">. </w:t>
      </w:r>
      <w:r w:rsidR="00E77593" w:rsidRPr="000D39CA">
        <w:rPr>
          <w:rFonts w:eastAsia="Calibri" w:cstheme="minorHAnsi"/>
          <w:lang w:val="en-US"/>
        </w:rPr>
        <w:t xml:space="preserve"> </w:t>
      </w:r>
    </w:p>
    <w:p w14:paraId="365E31DA" w14:textId="77777777" w:rsidR="00091260" w:rsidRDefault="00091260" w:rsidP="00B20F7B">
      <w:pPr>
        <w:spacing w:after="0" w:line="360" w:lineRule="auto"/>
        <w:jc w:val="both"/>
        <w:rPr>
          <w:rFonts w:eastAsia="Calibri" w:cstheme="minorHAnsi"/>
          <w:lang w:val="en-US"/>
        </w:rPr>
      </w:pPr>
    </w:p>
    <w:p w14:paraId="3346E325" w14:textId="47554735" w:rsidR="0019220B" w:rsidRDefault="00107C0A" w:rsidP="00B20F7B">
      <w:pPr>
        <w:spacing w:after="0" w:line="360" w:lineRule="auto"/>
        <w:jc w:val="both"/>
        <w:rPr>
          <w:rFonts w:eastAsia="Calibri" w:cstheme="minorHAnsi"/>
          <w:lang w:val="en-US"/>
        </w:rPr>
      </w:pPr>
      <w:r>
        <w:rPr>
          <w:rFonts w:eastAsia="Calibri" w:cstheme="minorHAnsi"/>
          <w:lang w:val="en-US"/>
        </w:rPr>
        <w:lastRenderedPageBreak/>
        <w:t xml:space="preserve">A </w:t>
      </w:r>
      <w:r w:rsidR="00091260" w:rsidRPr="001B2F7B">
        <w:rPr>
          <w:rFonts w:eastAsia="Calibri" w:cstheme="minorHAnsi"/>
          <w:b/>
          <w:bCs/>
          <w:lang w:val="en-US"/>
        </w:rPr>
        <w:t>Cooperation Agreement</w:t>
      </w:r>
      <w:r w:rsidR="00091260" w:rsidRPr="00666E43">
        <w:rPr>
          <w:rFonts w:eastAsia="Calibri" w:cstheme="minorHAnsi"/>
          <w:i/>
          <w:iCs/>
          <w:lang w:val="en-US"/>
        </w:rPr>
        <w:t xml:space="preserve"> (Open Call Appendix VII) </w:t>
      </w:r>
      <w:r>
        <w:rPr>
          <w:rFonts w:eastAsia="Calibri" w:cstheme="minorHAnsi"/>
          <w:lang w:val="en-US"/>
        </w:rPr>
        <w:t>will be signed by</w:t>
      </w:r>
      <w:r w:rsidR="00091260" w:rsidRPr="000D39CA">
        <w:rPr>
          <w:rFonts w:eastAsia="Calibri" w:cstheme="minorHAnsi"/>
          <w:lang w:val="en-US"/>
        </w:rPr>
        <w:t xml:space="preserve"> the HEI, the Visiting Professor/Visiting Researcher</w:t>
      </w:r>
      <w:r w:rsidR="00091260">
        <w:rPr>
          <w:rFonts w:eastAsia="Calibri" w:cstheme="minorHAnsi"/>
          <w:lang w:val="en-US"/>
        </w:rPr>
        <w:t xml:space="preserve">, and </w:t>
      </w:r>
      <w:r w:rsidR="00091260" w:rsidRPr="000D39CA">
        <w:rPr>
          <w:rFonts w:eastAsia="Calibri" w:cstheme="minorHAnsi"/>
          <w:lang w:val="en-US"/>
        </w:rPr>
        <w:t xml:space="preserve">the cooperating </w:t>
      </w:r>
      <w:r>
        <w:rPr>
          <w:rFonts w:eastAsia="Calibri" w:cstheme="minorHAnsi"/>
          <w:lang w:val="en-US"/>
        </w:rPr>
        <w:t>company, detailing the terms of the c</w:t>
      </w:r>
      <w:r w:rsidRPr="000D39CA">
        <w:rPr>
          <w:rFonts w:eastAsia="Calibri" w:cstheme="minorHAnsi"/>
          <w:lang w:val="en-US"/>
        </w:rPr>
        <w:t>ollaborative research project</w:t>
      </w:r>
      <w:r w:rsidR="00091260" w:rsidRPr="000D39CA">
        <w:rPr>
          <w:rFonts w:eastAsia="Calibri" w:cstheme="minorHAnsi"/>
          <w:lang w:val="en-US"/>
        </w:rPr>
        <w:t>.</w:t>
      </w:r>
      <w:r w:rsidR="00091260" w:rsidRPr="00C652AD">
        <w:rPr>
          <w:rFonts w:eastAsia="Calibri" w:cstheme="minorHAnsi"/>
          <w:lang w:val="en-US"/>
        </w:rPr>
        <w:t xml:space="preserve"> </w:t>
      </w:r>
    </w:p>
    <w:p w14:paraId="7358806F" w14:textId="77777777" w:rsidR="00335C1F" w:rsidRDefault="00335C1F" w:rsidP="00B20F7B">
      <w:pPr>
        <w:spacing w:after="0" w:line="360" w:lineRule="auto"/>
        <w:jc w:val="both"/>
        <w:rPr>
          <w:rFonts w:eastAsia="Calibri" w:cstheme="minorHAnsi"/>
          <w:lang w:val="en-US"/>
        </w:rPr>
      </w:pPr>
    </w:p>
    <w:p w14:paraId="2DF68950" w14:textId="6220DD16" w:rsidR="00746145" w:rsidRDefault="00335C1F" w:rsidP="00B20F7B">
      <w:pPr>
        <w:spacing w:after="0" w:line="360" w:lineRule="auto"/>
        <w:jc w:val="both"/>
        <w:rPr>
          <w:lang w:val="en-US"/>
        </w:rPr>
      </w:pPr>
      <w:r>
        <w:rPr>
          <w:lang w:val="en-US"/>
        </w:rPr>
        <w:t xml:space="preserve">The </w:t>
      </w:r>
      <w:r w:rsidR="00107C0A" w:rsidRPr="00965485">
        <w:rPr>
          <w:b/>
          <w:bCs/>
          <w:iCs/>
          <w:lang w:val="en-US"/>
        </w:rPr>
        <w:t>Visiting Professors</w:t>
      </w:r>
      <w:r w:rsidR="00107C0A">
        <w:rPr>
          <w:b/>
          <w:bCs/>
          <w:iCs/>
          <w:lang w:val="en-US"/>
        </w:rPr>
        <w:t>/</w:t>
      </w:r>
      <w:r w:rsidR="00107C0A" w:rsidRPr="00965485">
        <w:rPr>
          <w:b/>
          <w:bCs/>
          <w:iCs/>
          <w:lang w:val="en-US"/>
        </w:rPr>
        <w:t>Visiting Researchers</w:t>
      </w:r>
      <w:r w:rsidR="00107C0A">
        <w:rPr>
          <w:lang w:val="en-US"/>
        </w:rPr>
        <w:t xml:space="preserve"> </w:t>
      </w:r>
      <w:r>
        <w:rPr>
          <w:lang w:val="en-US"/>
        </w:rPr>
        <w:t>program is part of the National Recovery and Resilience Plan of the Hellenic Republic entitled “Greece 2.0”, which was approved by the Economic and Financial Affairs Council of the European Union on July 13</w:t>
      </w:r>
      <w:r w:rsidRPr="00ED2015">
        <w:rPr>
          <w:vertAlign w:val="superscript"/>
          <w:lang w:val="en-US"/>
        </w:rPr>
        <w:t>th</w:t>
      </w:r>
      <w:r>
        <w:rPr>
          <w:lang w:val="en-US"/>
        </w:rPr>
        <w:t xml:space="preserve">, 2021. The Plan includes 104 investments and 68 reforms with a total budget of over €30 billion and is aimed at positioning Greece in a new economic and social trajectory. The upgrading of skills and the provision of high-quality employment is one of the Plan’s key pillars, which includes investments and reforms targeted towards increasing the competitiveness, quality, and internationalization of Greek Higher Education Institutions and promoting excellence in instruction and research. </w:t>
      </w:r>
    </w:p>
    <w:p w14:paraId="53226D1D" w14:textId="77777777" w:rsidR="00187B03" w:rsidRPr="00746145" w:rsidRDefault="00187B03" w:rsidP="00B20F7B">
      <w:pPr>
        <w:spacing w:after="0" w:line="360" w:lineRule="auto"/>
        <w:jc w:val="both"/>
        <w:rPr>
          <w:rFonts w:eastAsia="Calibri" w:cstheme="minorHAnsi"/>
          <w:lang w:val="en-US"/>
        </w:rPr>
      </w:pPr>
    </w:p>
    <w:p w14:paraId="31C9F14E" w14:textId="61A91B1C" w:rsidR="0001792F" w:rsidRPr="00D02BEE" w:rsidRDefault="0001792F" w:rsidP="00B20F7B">
      <w:pPr>
        <w:pStyle w:val="Prrafodelista"/>
        <w:numPr>
          <w:ilvl w:val="1"/>
          <w:numId w:val="31"/>
        </w:numPr>
        <w:spacing w:after="0" w:line="360" w:lineRule="auto"/>
        <w:jc w:val="both"/>
        <w:rPr>
          <w:rFonts w:eastAsia="Calibri" w:cstheme="minorHAnsi"/>
          <w:b/>
          <w:lang w:val="en-US"/>
        </w:rPr>
      </w:pPr>
      <w:r w:rsidRPr="00D02BEE">
        <w:rPr>
          <w:rFonts w:eastAsia="Calibri" w:cstheme="minorHAnsi"/>
          <w:b/>
          <w:lang w:val="en-US"/>
        </w:rPr>
        <w:t xml:space="preserve">ELIGIBILITY CRITERIA </w:t>
      </w:r>
    </w:p>
    <w:p w14:paraId="7436D882" w14:textId="77777777" w:rsidR="00746145" w:rsidRPr="00746145" w:rsidRDefault="00746145" w:rsidP="00B20F7B">
      <w:pPr>
        <w:spacing w:after="0" w:line="360" w:lineRule="auto"/>
        <w:jc w:val="both"/>
        <w:rPr>
          <w:rFonts w:eastAsia="Calibri" w:cstheme="minorHAnsi"/>
          <w:lang w:val="en-US"/>
        </w:rPr>
      </w:pPr>
    </w:p>
    <w:p w14:paraId="01C95599" w14:textId="5F75A46C" w:rsidR="00E40F6B" w:rsidRDefault="00746145" w:rsidP="00B20F7B">
      <w:pPr>
        <w:spacing w:after="0" w:line="360" w:lineRule="auto"/>
        <w:jc w:val="both"/>
        <w:rPr>
          <w:rFonts w:eastAsia="Calibri" w:cstheme="minorHAnsi"/>
          <w:lang w:val="en-US"/>
        </w:rPr>
      </w:pPr>
      <w:r w:rsidRPr="00746145">
        <w:rPr>
          <w:rFonts w:eastAsia="Calibri" w:cstheme="minorHAnsi"/>
          <w:lang w:val="en-US"/>
        </w:rPr>
        <w:t>Visiting Professors/Visiting Researchers</w:t>
      </w:r>
      <w:r w:rsidR="008378DD">
        <w:rPr>
          <w:rFonts w:eastAsia="Calibri" w:cstheme="minorHAnsi"/>
          <w:lang w:val="en-US"/>
        </w:rPr>
        <w:t xml:space="preserve"> </w:t>
      </w:r>
      <w:r w:rsidRPr="00746145">
        <w:rPr>
          <w:rFonts w:eastAsia="Calibri" w:cstheme="minorHAnsi"/>
          <w:lang w:val="en-US"/>
        </w:rPr>
        <w:t xml:space="preserve">may be </w:t>
      </w:r>
      <w:r w:rsidR="007462AF" w:rsidRPr="0043568A">
        <w:rPr>
          <w:rFonts w:eastAsia="Calibri" w:cstheme="minorHAnsi"/>
          <w:b/>
          <w:lang w:val="en-US"/>
        </w:rPr>
        <w:t>scientists of any nationality</w:t>
      </w:r>
      <w:r w:rsidRPr="00746145">
        <w:rPr>
          <w:rFonts w:eastAsia="Calibri" w:cstheme="minorHAnsi"/>
          <w:lang w:val="en-US"/>
        </w:rPr>
        <w:t>, who</w:t>
      </w:r>
      <w:r w:rsidR="00E40F6B">
        <w:rPr>
          <w:rFonts w:eastAsia="Calibri" w:cstheme="minorHAnsi"/>
          <w:lang w:val="en-US"/>
        </w:rPr>
        <w:t xml:space="preserve">: </w:t>
      </w:r>
    </w:p>
    <w:p w14:paraId="2FA87669" w14:textId="343DDF56" w:rsidR="00E40F6B" w:rsidRDefault="008378DD" w:rsidP="00B20F7B">
      <w:pPr>
        <w:spacing w:after="0" w:line="360" w:lineRule="auto"/>
        <w:ind w:left="720"/>
        <w:jc w:val="both"/>
        <w:rPr>
          <w:rFonts w:eastAsia="Calibri" w:cstheme="minorHAnsi"/>
          <w:lang w:val="en-US"/>
        </w:rPr>
      </w:pPr>
      <w:r>
        <w:rPr>
          <w:rFonts w:eastAsia="Calibri" w:cstheme="minorHAnsi"/>
          <w:lang w:val="en-US"/>
        </w:rPr>
        <w:t xml:space="preserve">a) </w:t>
      </w:r>
      <w:r w:rsidR="00E40F6B">
        <w:rPr>
          <w:rFonts w:eastAsia="Calibri" w:cstheme="minorHAnsi"/>
          <w:lang w:val="en-US"/>
        </w:rPr>
        <w:t xml:space="preserve">are </w:t>
      </w:r>
      <w:r w:rsidR="00746145" w:rsidRPr="00746145">
        <w:rPr>
          <w:rFonts w:eastAsia="Calibri" w:cstheme="minorHAnsi"/>
          <w:lang w:val="en-US"/>
        </w:rPr>
        <w:t xml:space="preserve">professors in a </w:t>
      </w:r>
      <w:r w:rsidR="009629D7">
        <w:rPr>
          <w:rFonts w:eastAsia="Calibri" w:cstheme="minorHAnsi"/>
          <w:lang w:val="en-US"/>
        </w:rPr>
        <w:t xml:space="preserve">foreign </w:t>
      </w:r>
      <w:r w:rsidR="00E40F6B">
        <w:rPr>
          <w:rFonts w:eastAsia="Calibri" w:cstheme="minorHAnsi"/>
          <w:lang w:val="en-US"/>
        </w:rPr>
        <w:t>university</w:t>
      </w:r>
      <w:r w:rsidR="00DE7423">
        <w:rPr>
          <w:rFonts w:eastAsia="Calibri" w:cstheme="minorHAnsi"/>
          <w:lang w:val="en-US"/>
        </w:rPr>
        <w:t xml:space="preserve"> of any rank (</w:t>
      </w:r>
      <w:r w:rsidR="00930F84">
        <w:rPr>
          <w:rFonts w:eastAsia="Calibri" w:cstheme="minorHAnsi"/>
          <w:lang w:val="en-US"/>
        </w:rPr>
        <w:t xml:space="preserve">assistant, </w:t>
      </w:r>
      <w:r w:rsidR="00DE7423">
        <w:rPr>
          <w:rFonts w:eastAsia="Calibri" w:cstheme="minorHAnsi"/>
          <w:lang w:val="en-US"/>
        </w:rPr>
        <w:t>associate, full)</w:t>
      </w:r>
      <w:r w:rsidR="00E40F6B">
        <w:rPr>
          <w:rFonts w:eastAsia="Calibri" w:cstheme="minorHAnsi"/>
          <w:lang w:val="en-US"/>
        </w:rPr>
        <w:t>,</w:t>
      </w:r>
      <w:r w:rsidR="00746145" w:rsidRPr="00746145">
        <w:rPr>
          <w:rFonts w:eastAsia="Calibri" w:cstheme="minorHAnsi"/>
          <w:lang w:val="en-US"/>
        </w:rPr>
        <w:t xml:space="preserve"> </w:t>
      </w:r>
      <w:r w:rsidR="00746145" w:rsidRPr="00823947">
        <w:rPr>
          <w:rFonts w:eastAsia="Calibri" w:cstheme="minorHAnsi"/>
          <w:b/>
          <w:bCs/>
          <w:lang w:val="en-US"/>
        </w:rPr>
        <w:t>or</w:t>
      </w:r>
      <w:r w:rsidR="00746145" w:rsidRPr="00746145">
        <w:rPr>
          <w:rFonts w:eastAsia="Calibri" w:cstheme="minorHAnsi"/>
          <w:lang w:val="en-US"/>
        </w:rPr>
        <w:t xml:space="preserve"> </w:t>
      </w:r>
    </w:p>
    <w:p w14:paraId="2862E19B" w14:textId="5BA4F391" w:rsidR="00E40F6B" w:rsidRDefault="008378DD" w:rsidP="00B20F7B">
      <w:pPr>
        <w:spacing w:after="0" w:line="360" w:lineRule="auto"/>
        <w:ind w:left="720"/>
        <w:jc w:val="both"/>
        <w:rPr>
          <w:rFonts w:eastAsia="Calibri" w:cstheme="minorHAnsi"/>
          <w:lang w:val="en-US"/>
        </w:rPr>
      </w:pPr>
      <w:r>
        <w:rPr>
          <w:rFonts w:eastAsia="Calibri" w:cstheme="minorHAnsi"/>
          <w:lang w:val="en-US"/>
        </w:rPr>
        <w:t xml:space="preserve">b) </w:t>
      </w:r>
      <w:r w:rsidR="00E40F6B">
        <w:rPr>
          <w:rFonts w:eastAsia="Calibri" w:cstheme="minorHAnsi"/>
          <w:lang w:val="en-US"/>
        </w:rPr>
        <w:t xml:space="preserve">are </w:t>
      </w:r>
      <w:r w:rsidR="00746145" w:rsidRPr="00746145">
        <w:rPr>
          <w:rFonts w:eastAsia="Calibri" w:cstheme="minorHAnsi"/>
          <w:lang w:val="en-US"/>
        </w:rPr>
        <w:t>researcher</w:t>
      </w:r>
      <w:r w:rsidR="009C35DE">
        <w:rPr>
          <w:rFonts w:eastAsia="Calibri" w:cstheme="minorHAnsi"/>
          <w:lang w:val="en-US"/>
        </w:rPr>
        <w:t>s</w:t>
      </w:r>
      <w:r w:rsidR="00746145" w:rsidRPr="00746145">
        <w:rPr>
          <w:rFonts w:eastAsia="Calibri" w:cstheme="minorHAnsi"/>
          <w:lang w:val="en-US"/>
        </w:rPr>
        <w:t xml:space="preserve"> in a </w:t>
      </w:r>
      <w:r w:rsidR="009629D7" w:rsidRPr="009629D7">
        <w:rPr>
          <w:rFonts w:eastAsia="Calibri" w:cstheme="minorHAnsi"/>
          <w:lang w:val="en-US"/>
        </w:rPr>
        <w:t xml:space="preserve">foreign </w:t>
      </w:r>
      <w:r w:rsidR="00E40F6B">
        <w:rPr>
          <w:rFonts w:eastAsia="Calibri" w:cstheme="minorHAnsi"/>
          <w:lang w:val="en-US"/>
        </w:rPr>
        <w:t>r</w:t>
      </w:r>
      <w:r w:rsidR="00746145" w:rsidRPr="00746145">
        <w:rPr>
          <w:rFonts w:eastAsia="Calibri" w:cstheme="minorHAnsi"/>
          <w:lang w:val="en-US"/>
        </w:rPr>
        <w:t xml:space="preserve">esearch </w:t>
      </w:r>
      <w:r w:rsidR="00E40F6B">
        <w:rPr>
          <w:rFonts w:eastAsia="Calibri" w:cstheme="minorHAnsi"/>
          <w:lang w:val="en-US"/>
        </w:rPr>
        <w:t>o</w:t>
      </w:r>
      <w:r w:rsidR="00746145" w:rsidRPr="00746145">
        <w:rPr>
          <w:rFonts w:eastAsia="Calibri" w:cstheme="minorHAnsi"/>
          <w:lang w:val="en-US"/>
        </w:rPr>
        <w:t xml:space="preserve">rganization, </w:t>
      </w:r>
      <w:r w:rsidR="00746145" w:rsidRPr="00823947">
        <w:rPr>
          <w:rFonts w:eastAsia="Calibri" w:cstheme="minorHAnsi"/>
          <w:b/>
          <w:bCs/>
          <w:lang w:val="en-US"/>
        </w:rPr>
        <w:t>or</w:t>
      </w:r>
      <w:r w:rsidR="00746145" w:rsidRPr="00746145">
        <w:rPr>
          <w:rFonts w:eastAsia="Calibri" w:cstheme="minorHAnsi"/>
          <w:lang w:val="en-US"/>
        </w:rPr>
        <w:t xml:space="preserve"> </w:t>
      </w:r>
    </w:p>
    <w:p w14:paraId="6239A646" w14:textId="16E10B3E" w:rsidR="00E40F6B" w:rsidRDefault="008378DD" w:rsidP="00B20F7B">
      <w:pPr>
        <w:spacing w:after="0" w:line="360" w:lineRule="auto"/>
        <w:ind w:left="720"/>
        <w:jc w:val="both"/>
        <w:rPr>
          <w:rFonts w:eastAsia="Calibri" w:cstheme="minorHAnsi"/>
          <w:lang w:val="en-US"/>
        </w:rPr>
      </w:pPr>
      <w:r>
        <w:rPr>
          <w:rFonts w:eastAsia="Calibri" w:cstheme="minorHAnsi"/>
          <w:lang w:val="en-US"/>
        </w:rPr>
        <w:t xml:space="preserve">c) meet </w:t>
      </w:r>
      <w:r w:rsidR="00746145" w:rsidRPr="00746145">
        <w:rPr>
          <w:rFonts w:eastAsia="Calibri" w:cstheme="minorHAnsi"/>
          <w:lang w:val="en-US"/>
        </w:rPr>
        <w:t xml:space="preserve">the </w:t>
      </w:r>
      <w:r>
        <w:rPr>
          <w:rFonts w:eastAsia="Calibri" w:cstheme="minorHAnsi"/>
          <w:lang w:val="en-US"/>
        </w:rPr>
        <w:t xml:space="preserve">minimum </w:t>
      </w:r>
      <w:r w:rsidR="00746145" w:rsidRPr="00746145">
        <w:rPr>
          <w:rFonts w:eastAsia="Calibri" w:cstheme="minorHAnsi"/>
          <w:lang w:val="en-US"/>
        </w:rPr>
        <w:t xml:space="preserve">qualifications required for the </w:t>
      </w:r>
      <w:r w:rsidR="00930F84">
        <w:rPr>
          <w:rFonts w:eastAsia="Calibri" w:cstheme="minorHAnsi"/>
          <w:lang w:val="en-US"/>
        </w:rPr>
        <w:t>a</w:t>
      </w:r>
      <w:r w:rsidR="00746145" w:rsidRPr="00746145">
        <w:rPr>
          <w:rFonts w:eastAsia="Calibri" w:cstheme="minorHAnsi"/>
          <w:lang w:val="en-US"/>
        </w:rPr>
        <w:t xml:space="preserve">ssistant </w:t>
      </w:r>
      <w:r w:rsidR="00930F84">
        <w:rPr>
          <w:rFonts w:eastAsia="Calibri" w:cstheme="minorHAnsi"/>
          <w:lang w:val="en-US"/>
        </w:rPr>
        <w:t>p</w:t>
      </w:r>
      <w:r w:rsidR="00746145" w:rsidRPr="00746145">
        <w:rPr>
          <w:rFonts w:eastAsia="Calibri" w:cstheme="minorHAnsi"/>
          <w:lang w:val="en-US"/>
        </w:rPr>
        <w:t>rofessor</w:t>
      </w:r>
      <w:r w:rsidR="009C35DE">
        <w:rPr>
          <w:rFonts w:eastAsia="Calibri" w:cstheme="minorHAnsi"/>
          <w:lang w:val="en-US"/>
        </w:rPr>
        <w:t xml:space="preserve"> </w:t>
      </w:r>
      <w:r w:rsidR="00107C0A">
        <w:rPr>
          <w:rFonts w:eastAsia="Calibri" w:cstheme="minorHAnsi"/>
          <w:lang w:val="en-US"/>
        </w:rPr>
        <w:t>rank</w:t>
      </w:r>
      <w:r w:rsidR="00107C0A" w:rsidRPr="00746145">
        <w:rPr>
          <w:rFonts w:eastAsia="Calibri" w:cstheme="minorHAnsi"/>
          <w:lang w:val="en-US"/>
        </w:rPr>
        <w:t xml:space="preserve"> </w:t>
      </w:r>
      <w:r w:rsidR="00746145" w:rsidRPr="00746145">
        <w:rPr>
          <w:rFonts w:eastAsia="Calibri" w:cstheme="minorHAnsi"/>
          <w:lang w:val="en-US"/>
        </w:rPr>
        <w:t>in a</w:t>
      </w:r>
      <w:r w:rsidR="005A5FB2">
        <w:rPr>
          <w:rFonts w:eastAsia="Calibri" w:cstheme="minorHAnsi"/>
          <w:lang w:val="en-US"/>
        </w:rPr>
        <w:t xml:space="preserve"> Greek HEI</w:t>
      </w:r>
      <w:r w:rsidR="00BA4276">
        <w:rPr>
          <w:rFonts w:eastAsia="Calibri" w:cstheme="minorHAnsi"/>
          <w:lang w:val="en-US"/>
        </w:rPr>
        <w:t>, namely (</w:t>
      </w:r>
      <w:proofErr w:type="spellStart"/>
      <w:r w:rsidR="00BA4276">
        <w:rPr>
          <w:rFonts w:eastAsia="Calibri" w:cstheme="minorHAnsi"/>
          <w:lang w:val="en-US"/>
        </w:rPr>
        <w:t>i</w:t>
      </w:r>
      <w:proofErr w:type="spellEnd"/>
      <w:r w:rsidR="00BA4276">
        <w:rPr>
          <w:rFonts w:eastAsia="Calibri" w:cstheme="minorHAnsi"/>
          <w:lang w:val="en-US"/>
        </w:rPr>
        <w:t>) hav</w:t>
      </w:r>
      <w:r w:rsidR="00107C0A">
        <w:rPr>
          <w:rFonts w:eastAsia="Calibri" w:cstheme="minorHAnsi"/>
          <w:lang w:val="en-US"/>
        </w:rPr>
        <w:t>ing</w:t>
      </w:r>
      <w:r w:rsidR="00BA4276">
        <w:rPr>
          <w:rFonts w:eastAsia="Calibri" w:cstheme="minorHAnsi"/>
          <w:lang w:val="en-US"/>
        </w:rPr>
        <w:t xml:space="preserve"> completed a doctorate degree, (ii) hav</w:t>
      </w:r>
      <w:r w:rsidR="00107C0A">
        <w:rPr>
          <w:rFonts w:eastAsia="Calibri" w:cstheme="minorHAnsi"/>
          <w:lang w:val="en-US"/>
        </w:rPr>
        <w:t>ing</w:t>
      </w:r>
      <w:r w:rsidR="00BA4276">
        <w:rPr>
          <w:rFonts w:eastAsia="Calibri" w:cstheme="minorHAnsi"/>
          <w:lang w:val="en-US"/>
        </w:rPr>
        <w:t xml:space="preserve"> three years of professional research or teaching experience, and (iii) hav</w:t>
      </w:r>
      <w:r w:rsidR="00107C0A">
        <w:rPr>
          <w:rFonts w:eastAsia="Calibri" w:cstheme="minorHAnsi"/>
          <w:lang w:val="en-US"/>
        </w:rPr>
        <w:t>ing</w:t>
      </w:r>
      <w:r w:rsidR="00BA4276">
        <w:rPr>
          <w:rFonts w:eastAsia="Calibri" w:cstheme="minorHAnsi"/>
          <w:lang w:val="en-US"/>
        </w:rPr>
        <w:t xml:space="preserve"> </w:t>
      </w:r>
      <w:r w:rsidR="002E2E9A">
        <w:rPr>
          <w:rFonts w:eastAsia="Calibri" w:cstheme="minorHAnsi"/>
          <w:lang w:val="en-US"/>
        </w:rPr>
        <w:t>original publications in peer-reviewed journals</w:t>
      </w:r>
      <w:r w:rsidR="00A923B4">
        <w:rPr>
          <w:rFonts w:eastAsia="Calibri" w:cstheme="minorHAnsi"/>
          <w:lang w:val="en-US"/>
        </w:rPr>
        <w:t xml:space="preserve"> </w:t>
      </w:r>
      <w:r w:rsidR="002E2E9A">
        <w:rPr>
          <w:rFonts w:eastAsia="Calibri" w:cstheme="minorHAnsi"/>
          <w:lang w:val="en-US"/>
        </w:rPr>
        <w:t>(</w:t>
      </w:r>
      <w:r w:rsidR="00260EFE">
        <w:rPr>
          <w:rFonts w:eastAsia="Calibri" w:cstheme="minorHAnsi"/>
          <w:lang w:val="en-US"/>
        </w:rPr>
        <w:t xml:space="preserve">for </w:t>
      </w:r>
      <w:r w:rsidR="00107C0A">
        <w:rPr>
          <w:rFonts w:eastAsia="Calibri" w:cstheme="minorHAnsi"/>
          <w:lang w:val="en-US"/>
        </w:rPr>
        <w:t xml:space="preserve">the </w:t>
      </w:r>
      <w:r w:rsidR="00260EFE">
        <w:rPr>
          <w:rFonts w:eastAsia="Calibri" w:cstheme="minorHAnsi"/>
          <w:lang w:val="en-US"/>
        </w:rPr>
        <w:t xml:space="preserve">full list of criteria, please </w:t>
      </w:r>
      <w:r w:rsidR="002E2E9A">
        <w:rPr>
          <w:rFonts w:eastAsia="Calibri" w:cstheme="minorHAnsi"/>
          <w:lang w:val="en-US"/>
        </w:rPr>
        <w:t xml:space="preserve">consult </w:t>
      </w:r>
      <w:r w:rsidR="002E2E9A" w:rsidRPr="00D02BEE">
        <w:rPr>
          <w:rFonts w:eastAsia="Calibri" w:cstheme="minorHAnsi"/>
          <w:lang w:val="en-US"/>
        </w:rPr>
        <w:t xml:space="preserve">paragraph </w:t>
      </w:r>
      <w:r w:rsidR="00C33F4C" w:rsidRPr="00D02BEE">
        <w:rPr>
          <w:rFonts w:eastAsia="Calibri" w:cstheme="minorHAnsi"/>
          <w:lang w:val="en-US"/>
        </w:rPr>
        <w:t xml:space="preserve">6(a), </w:t>
      </w:r>
      <w:r w:rsidR="00930F84" w:rsidRPr="00D02BEE">
        <w:rPr>
          <w:rFonts w:eastAsia="Calibri" w:cstheme="minorHAnsi"/>
          <w:lang w:val="en-US"/>
        </w:rPr>
        <w:t>article 143</w:t>
      </w:r>
      <w:r w:rsidR="00107C0A">
        <w:rPr>
          <w:rFonts w:eastAsia="Calibri" w:cstheme="minorHAnsi"/>
          <w:lang w:val="en-US"/>
        </w:rPr>
        <w:t>, l</w:t>
      </w:r>
      <w:r w:rsidR="00930F84" w:rsidRPr="00D02BEE">
        <w:rPr>
          <w:rFonts w:eastAsia="Calibri" w:cstheme="minorHAnsi"/>
          <w:lang w:val="en-US"/>
        </w:rPr>
        <w:t>aw 4957</w:t>
      </w:r>
      <w:r w:rsidR="00A923B4" w:rsidRPr="00D02BEE">
        <w:rPr>
          <w:rFonts w:eastAsia="Calibri" w:cstheme="minorHAnsi"/>
          <w:lang w:val="en-US"/>
        </w:rPr>
        <w:t>/2022</w:t>
      </w:r>
      <w:r w:rsidR="00A923B4">
        <w:rPr>
          <w:rFonts w:eastAsia="Calibri" w:cstheme="minorHAnsi"/>
          <w:lang w:val="en-US"/>
        </w:rPr>
        <w:t xml:space="preserve"> (Greek Government Gazette A</w:t>
      </w:r>
      <w:r w:rsidR="00107C0A">
        <w:rPr>
          <w:rFonts w:eastAsia="Calibri" w:cstheme="minorHAnsi"/>
          <w:lang w:val="en-US"/>
        </w:rPr>
        <w:t>’</w:t>
      </w:r>
      <w:r w:rsidR="00A923B4">
        <w:rPr>
          <w:rFonts w:eastAsia="Calibri" w:cstheme="minorHAnsi"/>
          <w:lang w:val="en-US"/>
        </w:rPr>
        <w:t xml:space="preserve"> 141)</w:t>
      </w:r>
      <w:r w:rsidR="0043568A">
        <w:rPr>
          <w:rFonts w:eastAsia="Calibri" w:cstheme="minorHAnsi"/>
          <w:lang w:val="en-US"/>
        </w:rPr>
        <w:t xml:space="preserve">, </w:t>
      </w:r>
      <w:r w:rsidR="0043568A" w:rsidRPr="00823947">
        <w:rPr>
          <w:rFonts w:eastAsia="Calibri" w:cstheme="minorHAnsi"/>
          <w:b/>
          <w:bCs/>
          <w:lang w:val="en-US"/>
        </w:rPr>
        <w:t>or</w:t>
      </w:r>
    </w:p>
    <w:p w14:paraId="67ABA252" w14:textId="77777777" w:rsidR="007752C0" w:rsidRDefault="008378DD" w:rsidP="00B20F7B">
      <w:pPr>
        <w:spacing w:after="0" w:line="360" w:lineRule="auto"/>
        <w:ind w:left="720"/>
        <w:jc w:val="both"/>
        <w:rPr>
          <w:rFonts w:eastAsia="Calibri" w:cstheme="minorHAnsi"/>
          <w:lang w:val="en-US"/>
        </w:rPr>
      </w:pPr>
      <w:r>
        <w:rPr>
          <w:rFonts w:eastAsia="Calibri" w:cstheme="minorHAnsi"/>
          <w:lang w:val="en-US"/>
        </w:rPr>
        <w:t xml:space="preserve">d) meet the minimum qualifications required for </w:t>
      </w:r>
      <w:r w:rsidR="00746145" w:rsidRPr="00746145">
        <w:rPr>
          <w:rFonts w:eastAsia="Calibri" w:cstheme="minorHAnsi"/>
          <w:lang w:val="en-US"/>
        </w:rPr>
        <w:t xml:space="preserve">a third-level researcher </w:t>
      </w:r>
      <w:r>
        <w:rPr>
          <w:rFonts w:eastAsia="Calibri" w:cstheme="minorHAnsi"/>
          <w:lang w:val="en-US"/>
        </w:rPr>
        <w:t>position</w:t>
      </w:r>
      <w:r w:rsidR="00C33F4C">
        <w:rPr>
          <w:rFonts w:eastAsia="Calibri" w:cstheme="minorHAnsi"/>
          <w:lang w:val="en-US"/>
        </w:rPr>
        <w:t>, namely (</w:t>
      </w:r>
      <w:proofErr w:type="spellStart"/>
      <w:r w:rsidR="00C33F4C">
        <w:rPr>
          <w:rFonts w:eastAsia="Calibri" w:cstheme="minorHAnsi"/>
          <w:lang w:val="en-US"/>
        </w:rPr>
        <w:t>i</w:t>
      </w:r>
      <w:proofErr w:type="spellEnd"/>
      <w:r w:rsidR="00C33F4C">
        <w:rPr>
          <w:rFonts w:eastAsia="Calibri" w:cstheme="minorHAnsi"/>
          <w:lang w:val="en-US"/>
        </w:rPr>
        <w:t>) hav</w:t>
      </w:r>
      <w:r w:rsidR="00107C0A">
        <w:rPr>
          <w:rFonts w:eastAsia="Calibri" w:cstheme="minorHAnsi"/>
          <w:lang w:val="en-US"/>
        </w:rPr>
        <w:t>ing</w:t>
      </w:r>
      <w:r w:rsidR="00DD22CC">
        <w:rPr>
          <w:rFonts w:eastAsia="Calibri" w:cstheme="minorHAnsi"/>
          <w:lang w:val="en-US"/>
        </w:rPr>
        <w:t xml:space="preserve"> a </w:t>
      </w:r>
      <w:r w:rsidR="009833BB">
        <w:rPr>
          <w:rFonts w:eastAsia="Calibri" w:cstheme="minorHAnsi"/>
          <w:lang w:val="en-US"/>
        </w:rPr>
        <w:t xml:space="preserve">proven capacity to design and undertake research projects (or part thereof), (ii) </w:t>
      </w:r>
      <w:r w:rsidR="00AC105A">
        <w:rPr>
          <w:rFonts w:eastAsia="Calibri" w:cstheme="minorHAnsi"/>
          <w:lang w:val="en-US"/>
        </w:rPr>
        <w:t>allocat</w:t>
      </w:r>
      <w:r w:rsidR="00107C0A">
        <w:rPr>
          <w:rFonts w:eastAsia="Calibri" w:cstheme="minorHAnsi"/>
          <w:lang w:val="en-US"/>
        </w:rPr>
        <w:t>ing</w:t>
      </w:r>
      <w:r w:rsidR="00AC105A">
        <w:rPr>
          <w:rFonts w:eastAsia="Calibri" w:cstheme="minorHAnsi"/>
          <w:lang w:val="en-US"/>
        </w:rPr>
        <w:t xml:space="preserve"> research segments to other researchers and hav</w:t>
      </w:r>
      <w:r w:rsidR="00107C0A">
        <w:rPr>
          <w:rFonts w:eastAsia="Calibri" w:cstheme="minorHAnsi"/>
          <w:lang w:val="en-US"/>
        </w:rPr>
        <w:t>ing</w:t>
      </w:r>
      <w:r w:rsidR="00AC105A">
        <w:rPr>
          <w:rFonts w:eastAsia="Calibri" w:cstheme="minorHAnsi"/>
          <w:lang w:val="en-US"/>
        </w:rPr>
        <w:t xml:space="preserve"> the capacity to supervise and guide them, and (iii)</w:t>
      </w:r>
      <w:r w:rsidR="00AC105A" w:rsidRPr="00AC105A">
        <w:rPr>
          <w:rFonts w:eastAsia="Calibri" w:cstheme="minorHAnsi"/>
          <w:lang w:val="en-US"/>
        </w:rPr>
        <w:t xml:space="preserve"> </w:t>
      </w:r>
      <w:r w:rsidR="00AC105A">
        <w:rPr>
          <w:rFonts w:eastAsia="Calibri" w:cstheme="minorHAnsi"/>
          <w:lang w:val="en-US"/>
        </w:rPr>
        <w:t>hav</w:t>
      </w:r>
      <w:r w:rsidR="00107C0A">
        <w:rPr>
          <w:rFonts w:eastAsia="Calibri" w:cstheme="minorHAnsi"/>
          <w:lang w:val="en-US"/>
        </w:rPr>
        <w:t>ing</w:t>
      </w:r>
      <w:r w:rsidR="00AC105A">
        <w:rPr>
          <w:rFonts w:eastAsia="Calibri" w:cstheme="minorHAnsi"/>
          <w:lang w:val="en-US"/>
        </w:rPr>
        <w:t xml:space="preserve"> original publications in peer-reviewed journals</w:t>
      </w:r>
      <w:r w:rsidR="00DD22CC">
        <w:rPr>
          <w:rFonts w:eastAsia="Calibri" w:cstheme="minorHAnsi"/>
          <w:lang w:val="en-US"/>
        </w:rPr>
        <w:t xml:space="preserve"> </w:t>
      </w:r>
      <w:r w:rsidR="007D3E33">
        <w:rPr>
          <w:rFonts w:eastAsia="Calibri" w:cstheme="minorHAnsi"/>
          <w:lang w:val="en-US"/>
        </w:rPr>
        <w:t>(</w:t>
      </w:r>
      <w:r w:rsidR="00260EFE">
        <w:rPr>
          <w:rFonts w:eastAsia="Calibri" w:cstheme="minorHAnsi"/>
          <w:lang w:val="en-US"/>
        </w:rPr>
        <w:t xml:space="preserve">for </w:t>
      </w:r>
      <w:r w:rsidR="00107C0A">
        <w:rPr>
          <w:rFonts w:eastAsia="Calibri" w:cstheme="minorHAnsi"/>
          <w:lang w:val="en-US"/>
        </w:rPr>
        <w:t xml:space="preserve">the </w:t>
      </w:r>
      <w:r w:rsidR="00260EFE">
        <w:rPr>
          <w:rFonts w:eastAsia="Calibri" w:cstheme="minorHAnsi"/>
          <w:lang w:val="en-US"/>
        </w:rPr>
        <w:t xml:space="preserve">full list of criteria, please </w:t>
      </w:r>
      <w:r w:rsidR="007D3E33">
        <w:rPr>
          <w:rFonts w:eastAsia="Calibri" w:cstheme="minorHAnsi"/>
          <w:lang w:val="en-US"/>
        </w:rPr>
        <w:t>consult</w:t>
      </w:r>
      <w:r w:rsidR="00746145" w:rsidRPr="00746145">
        <w:rPr>
          <w:rFonts w:eastAsia="Calibri" w:cstheme="minorHAnsi"/>
          <w:lang w:val="en-US"/>
        </w:rPr>
        <w:t xml:space="preserve"> article 18</w:t>
      </w:r>
      <w:r w:rsidR="00107C0A">
        <w:rPr>
          <w:rFonts w:eastAsia="Calibri" w:cstheme="minorHAnsi"/>
          <w:lang w:val="en-US"/>
        </w:rPr>
        <w:t>, l</w:t>
      </w:r>
      <w:r w:rsidR="00746145" w:rsidRPr="00746145">
        <w:rPr>
          <w:rFonts w:eastAsia="Calibri" w:cstheme="minorHAnsi"/>
          <w:lang w:val="en-US"/>
        </w:rPr>
        <w:t>aw 4310/2014 (</w:t>
      </w:r>
      <w:r w:rsidR="007462AF">
        <w:rPr>
          <w:rFonts w:eastAsia="Calibri" w:cstheme="minorHAnsi"/>
          <w:lang w:val="en-US"/>
        </w:rPr>
        <w:t xml:space="preserve">Greek </w:t>
      </w:r>
      <w:r w:rsidR="00746145" w:rsidRPr="00746145">
        <w:rPr>
          <w:rFonts w:eastAsia="Calibri" w:cstheme="minorHAnsi"/>
          <w:lang w:val="en-US"/>
        </w:rPr>
        <w:t>Government Gazette A</w:t>
      </w:r>
      <w:r w:rsidR="00107C0A">
        <w:rPr>
          <w:rFonts w:eastAsia="Calibri" w:cstheme="minorHAnsi"/>
          <w:lang w:val="en-US"/>
        </w:rPr>
        <w:t>’</w:t>
      </w:r>
      <w:r w:rsidR="00746145" w:rsidRPr="00746145">
        <w:rPr>
          <w:rFonts w:eastAsia="Calibri" w:cstheme="minorHAnsi"/>
          <w:lang w:val="en-US"/>
        </w:rPr>
        <w:t xml:space="preserve"> 258)</w:t>
      </w:r>
      <w:r w:rsidR="006008A6">
        <w:rPr>
          <w:rFonts w:eastAsia="Calibri" w:cstheme="minorHAnsi"/>
          <w:lang w:val="en-US"/>
        </w:rPr>
        <w:t xml:space="preserve">. </w:t>
      </w:r>
    </w:p>
    <w:p w14:paraId="4A0B6E42" w14:textId="4C2E7FE8" w:rsidR="0001792F" w:rsidRDefault="00886B2A" w:rsidP="00B20F7B">
      <w:pPr>
        <w:spacing w:after="0" w:line="360" w:lineRule="auto"/>
        <w:ind w:left="720"/>
        <w:jc w:val="both"/>
        <w:rPr>
          <w:rFonts w:eastAsia="Calibri" w:cstheme="minorHAnsi"/>
          <w:lang w:val="en-US"/>
        </w:rPr>
      </w:pPr>
      <w:r>
        <w:rPr>
          <w:rFonts w:eastAsia="Calibri" w:cstheme="minorHAnsi"/>
          <w:lang w:val="en-US"/>
        </w:rPr>
        <w:t xml:space="preserve">For cases </w:t>
      </w:r>
      <w:r w:rsidR="009778F1">
        <w:rPr>
          <w:rFonts w:eastAsia="Calibri" w:cstheme="minorHAnsi"/>
          <w:lang w:val="en-US"/>
        </w:rPr>
        <w:t xml:space="preserve">(c) </w:t>
      </w:r>
      <w:r>
        <w:rPr>
          <w:rFonts w:eastAsia="Calibri" w:cstheme="minorHAnsi"/>
          <w:lang w:val="en-US"/>
        </w:rPr>
        <w:t>and (d)</w:t>
      </w:r>
      <w:r w:rsidR="004B655F" w:rsidRPr="004B655F">
        <w:rPr>
          <w:rFonts w:eastAsia="Calibri" w:cstheme="minorHAnsi"/>
          <w:lang w:val="en-US"/>
        </w:rPr>
        <w:t xml:space="preserve">, </w:t>
      </w:r>
      <w:r w:rsidR="004B655F">
        <w:rPr>
          <w:rFonts w:eastAsia="Calibri" w:cstheme="minorHAnsi"/>
          <w:lang w:val="en-US"/>
        </w:rPr>
        <w:t>if</w:t>
      </w:r>
      <w:r w:rsidR="00FE6264">
        <w:rPr>
          <w:rFonts w:eastAsia="Calibri" w:cstheme="minorHAnsi"/>
          <w:lang w:val="en-US"/>
        </w:rPr>
        <w:t xml:space="preserve"> </w:t>
      </w:r>
      <w:r w:rsidR="00DE309A">
        <w:rPr>
          <w:rFonts w:eastAsia="Calibri" w:cstheme="minorHAnsi"/>
          <w:lang w:val="en-US"/>
        </w:rPr>
        <w:t xml:space="preserve">these </w:t>
      </w:r>
      <w:r w:rsidR="00DE309A" w:rsidRPr="00DE309A">
        <w:rPr>
          <w:rFonts w:eastAsia="Calibri" w:cstheme="minorHAnsi"/>
          <w:lang w:val="en-US"/>
        </w:rPr>
        <w:t xml:space="preserve">scientists </w:t>
      </w:r>
      <w:r w:rsidR="009629D7" w:rsidRPr="00DE309A">
        <w:rPr>
          <w:rFonts w:eastAsia="Calibri" w:cstheme="minorHAnsi"/>
          <w:lang w:val="en-US"/>
        </w:rPr>
        <w:t>are located in Greece, both their residence and their professional activity periods in Greece must not exceed twelve (12) months in the thirty-six (36) month period prior to the submission of the application.</w:t>
      </w:r>
    </w:p>
    <w:p w14:paraId="15E6ACAB" w14:textId="77777777" w:rsidR="003F6E3B" w:rsidRPr="003F6E3B" w:rsidRDefault="003F6E3B" w:rsidP="00B20F7B">
      <w:pPr>
        <w:spacing w:after="0" w:line="360" w:lineRule="auto"/>
        <w:ind w:left="720"/>
        <w:jc w:val="both"/>
        <w:rPr>
          <w:rFonts w:eastAsia="Calibri" w:cstheme="minorHAnsi"/>
          <w:lang w:val="en-US"/>
        </w:rPr>
      </w:pPr>
    </w:p>
    <w:p w14:paraId="432F9A4E" w14:textId="36A5C5F8" w:rsidR="00EF7677" w:rsidRPr="00EB742E" w:rsidRDefault="00EF7677" w:rsidP="00EF7677">
      <w:pPr>
        <w:spacing w:after="0" w:line="360" w:lineRule="auto"/>
        <w:jc w:val="both"/>
        <w:rPr>
          <w:rFonts w:eastAsia="Calibri" w:cstheme="minorHAnsi"/>
          <w:b/>
          <w:lang w:val="en-US"/>
        </w:rPr>
      </w:pPr>
      <w:r>
        <w:rPr>
          <w:rFonts w:eastAsia="Calibri" w:cstheme="minorHAnsi"/>
          <w:lang w:val="en-US"/>
        </w:rPr>
        <w:t>Visiting Professors/Visiting Researchers can be employed and located in any country at the time of their application</w:t>
      </w:r>
      <w:r w:rsidR="00EB4912">
        <w:rPr>
          <w:rFonts w:eastAsia="Calibri" w:cstheme="minorHAnsi"/>
          <w:lang w:val="en-US"/>
        </w:rPr>
        <w:t>, other tha</w:t>
      </w:r>
      <w:r w:rsidR="00A73C75">
        <w:rPr>
          <w:rFonts w:eastAsia="Calibri" w:cstheme="minorHAnsi"/>
          <w:lang w:val="en-US"/>
        </w:rPr>
        <w:t>n</w:t>
      </w:r>
      <w:r w:rsidR="00EB4912">
        <w:rPr>
          <w:rFonts w:eastAsia="Calibri" w:cstheme="minorHAnsi"/>
          <w:lang w:val="en-US"/>
        </w:rPr>
        <w:t xml:space="preserve"> Greece.</w:t>
      </w:r>
    </w:p>
    <w:p w14:paraId="3391A654" w14:textId="32AE06AE" w:rsidR="0001792F" w:rsidRDefault="0001792F" w:rsidP="00B20F7B">
      <w:pPr>
        <w:spacing w:after="0" w:line="360" w:lineRule="auto"/>
        <w:jc w:val="both"/>
        <w:rPr>
          <w:rFonts w:eastAsia="Calibri" w:cstheme="minorHAnsi"/>
          <w:lang w:val="en-US"/>
        </w:rPr>
      </w:pPr>
      <w:r w:rsidRPr="003F6E3B">
        <w:rPr>
          <w:rFonts w:eastAsia="Calibri" w:cstheme="minorHAnsi"/>
          <w:lang w:val="en-US"/>
        </w:rPr>
        <w:lastRenderedPageBreak/>
        <w:t xml:space="preserve">Visiting Professors/Visiting Researchers can be of any nationality. Citizens or </w:t>
      </w:r>
      <w:r w:rsidR="00107C0A">
        <w:rPr>
          <w:rFonts w:eastAsia="Calibri" w:cstheme="minorHAnsi"/>
          <w:lang w:val="en-US"/>
        </w:rPr>
        <w:t>permanent</w:t>
      </w:r>
      <w:r w:rsidRPr="003F6E3B">
        <w:rPr>
          <w:rFonts w:eastAsia="Calibri" w:cstheme="minorHAnsi"/>
          <w:lang w:val="en-US"/>
        </w:rPr>
        <w:t xml:space="preserve"> residents of a E</w:t>
      </w:r>
      <w:r w:rsidR="00107C0A">
        <w:rPr>
          <w:rFonts w:eastAsia="Calibri" w:cstheme="minorHAnsi"/>
          <w:lang w:val="en-US"/>
        </w:rPr>
        <w:t xml:space="preserve">uropean </w:t>
      </w:r>
      <w:r w:rsidRPr="003F6E3B">
        <w:rPr>
          <w:rFonts w:eastAsia="Calibri" w:cstheme="minorHAnsi"/>
          <w:lang w:val="en-US"/>
        </w:rPr>
        <w:t>U</w:t>
      </w:r>
      <w:r w:rsidR="00107C0A">
        <w:rPr>
          <w:rFonts w:eastAsia="Calibri" w:cstheme="minorHAnsi"/>
          <w:lang w:val="en-US"/>
        </w:rPr>
        <w:t>nion</w:t>
      </w:r>
      <w:r w:rsidRPr="003F6E3B">
        <w:rPr>
          <w:rFonts w:eastAsia="Calibri" w:cstheme="minorHAnsi"/>
          <w:lang w:val="en-US"/>
        </w:rPr>
        <w:t xml:space="preserve"> member state do not require further visa/residence permits. Non-EU citizens</w:t>
      </w:r>
      <w:r w:rsidR="00107C0A">
        <w:rPr>
          <w:rFonts w:eastAsia="Calibri" w:cstheme="minorHAnsi"/>
          <w:lang w:val="en-US"/>
        </w:rPr>
        <w:t>/permanent residents</w:t>
      </w:r>
      <w:r w:rsidRPr="003F6E3B">
        <w:rPr>
          <w:rFonts w:eastAsia="Calibri" w:cstheme="minorHAnsi"/>
          <w:lang w:val="en-US"/>
        </w:rPr>
        <w:t xml:space="preserve"> will require </w:t>
      </w:r>
      <w:r w:rsidR="00107C0A">
        <w:rPr>
          <w:rFonts w:eastAsia="Calibri" w:cstheme="minorHAnsi"/>
          <w:lang w:val="en-US"/>
        </w:rPr>
        <w:t xml:space="preserve">a </w:t>
      </w:r>
      <w:r w:rsidRPr="003F6E3B">
        <w:rPr>
          <w:rFonts w:eastAsia="Calibri" w:cstheme="minorHAnsi"/>
          <w:lang w:val="en-US"/>
        </w:rPr>
        <w:t xml:space="preserve">visa/residence permit for the period they will participate in the project. </w:t>
      </w:r>
    </w:p>
    <w:p w14:paraId="1DA85FF3" w14:textId="77777777" w:rsidR="003F6E3B" w:rsidRPr="003F6E3B" w:rsidRDefault="003F6E3B" w:rsidP="00B20F7B">
      <w:pPr>
        <w:spacing w:after="0" w:line="360" w:lineRule="auto"/>
        <w:jc w:val="both"/>
        <w:rPr>
          <w:rFonts w:eastAsia="Calibri" w:cstheme="minorHAnsi"/>
          <w:lang w:val="en-US"/>
        </w:rPr>
      </w:pPr>
    </w:p>
    <w:p w14:paraId="365DB306" w14:textId="3E78BBCD" w:rsidR="00A31BCF" w:rsidRDefault="00A31BCF" w:rsidP="00B20F7B">
      <w:pPr>
        <w:pStyle w:val="Listaconvietas"/>
        <w:numPr>
          <w:ilvl w:val="0"/>
          <w:numId w:val="0"/>
        </w:numPr>
        <w:jc w:val="both"/>
        <w:rPr>
          <w:rFonts w:cstheme="minorHAnsi"/>
          <w:lang w:val="en-US"/>
        </w:rPr>
      </w:pPr>
      <w:r>
        <w:rPr>
          <w:rFonts w:cstheme="minorHAnsi"/>
          <w:lang w:val="en-US"/>
        </w:rPr>
        <w:t>Each</w:t>
      </w:r>
      <w:r w:rsidRPr="005626D0">
        <w:rPr>
          <w:rFonts w:cstheme="minorHAnsi"/>
          <w:lang w:val="en-US"/>
        </w:rPr>
        <w:t xml:space="preserve"> Visiting Professor/Visiting Researcher</w:t>
      </w:r>
      <w:r>
        <w:rPr>
          <w:rFonts w:cstheme="minorHAnsi"/>
          <w:lang w:val="en-US"/>
        </w:rPr>
        <w:t xml:space="preserve"> can participate in </w:t>
      </w:r>
      <w:r w:rsidRPr="00EB742E">
        <w:rPr>
          <w:rFonts w:cstheme="minorHAnsi"/>
          <w:b/>
          <w:lang w:val="en-US"/>
        </w:rPr>
        <w:t xml:space="preserve">only one </w:t>
      </w:r>
      <w:r w:rsidR="00C720A8">
        <w:rPr>
          <w:rFonts w:cstheme="minorHAnsi"/>
          <w:b/>
          <w:lang w:val="en-US"/>
        </w:rPr>
        <w:t>application</w:t>
      </w:r>
      <w:r w:rsidRPr="005626D0">
        <w:rPr>
          <w:rFonts w:cstheme="minorHAnsi"/>
          <w:lang w:val="en-US"/>
        </w:rPr>
        <w:t xml:space="preserve">. In case of multiple </w:t>
      </w:r>
      <w:r w:rsidR="00C720A8">
        <w:rPr>
          <w:rFonts w:cstheme="minorHAnsi"/>
          <w:lang w:val="en-US"/>
        </w:rPr>
        <w:t>applications</w:t>
      </w:r>
      <w:r w:rsidRPr="005626D0">
        <w:rPr>
          <w:rFonts w:cstheme="minorHAnsi"/>
          <w:lang w:val="en-US"/>
        </w:rPr>
        <w:t>, only the first of the submitted proposals will be considered, based on the application code and the time of submissi</w:t>
      </w:r>
      <w:r>
        <w:rPr>
          <w:rFonts w:cstheme="minorHAnsi"/>
          <w:lang w:val="en-US"/>
        </w:rPr>
        <w:t>o</w:t>
      </w:r>
      <w:r w:rsidRPr="005626D0">
        <w:rPr>
          <w:rFonts w:cstheme="minorHAnsi"/>
          <w:lang w:val="en-US"/>
        </w:rPr>
        <w:t xml:space="preserve">n </w:t>
      </w:r>
      <w:r>
        <w:rPr>
          <w:rFonts w:cstheme="minorHAnsi"/>
          <w:lang w:val="en-US"/>
        </w:rPr>
        <w:t xml:space="preserve">of </w:t>
      </w:r>
      <w:r w:rsidRPr="005626D0">
        <w:rPr>
          <w:rFonts w:cstheme="minorHAnsi"/>
          <w:lang w:val="en-US"/>
        </w:rPr>
        <w:t xml:space="preserve">the funding application. </w:t>
      </w:r>
    </w:p>
    <w:p w14:paraId="189AE46E" w14:textId="77777777" w:rsidR="00AD53BC" w:rsidRDefault="00AD53BC" w:rsidP="00B20F7B">
      <w:pPr>
        <w:spacing w:after="0" w:line="360" w:lineRule="auto"/>
        <w:jc w:val="both"/>
        <w:rPr>
          <w:rFonts w:eastAsia="Calibri" w:cstheme="minorHAnsi"/>
          <w:lang w:val="en-US"/>
        </w:rPr>
      </w:pPr>
    </w:p>
    <w:p w14:paraId="298EE2D2" w14:textId="0B8C5A7D" w:rsidR="005E570B" w:rsidRDefault="0001792F" w:rsidP="00B20F7B">
      <w:pPr>
        <w:spacing w:after="0" w:line="360" w:lineRule="auto"/>
        <w:jc w:val="both"/>
        <w:rPr>
          <w:rFonts w:eastAsia="Calibri" w:cstheme="minorHAnsi"/>
          <w:b/>
          <w:lang w:val="en-US"/>
        </w:rPr>
      </w:pPr>
      <w:r>
        <w:rPr>
          <w:rFonts w:eastAsia="Calibri" w:cstheme="minorHAnsi"/>
          <w:b/>
          <w:lang w:val="en-US"/>
        </w:rPr>
        <w:t xml:space="preserve">1.2 </w:t>
      </w:r>
      <w:r w:rsidR="005E570B" w:rsidRPr="00D02BEE">
        <w:rPr>
          <w:rFonts w:eastAsia="Calibri" w:cstheme="minorHAnsi"/>
          <w:b/>
          <w:lang w:val="en-US"/>
        </w:rPr>
        <w:t xml:space="preserve">SELECTION CRITERIA </w:t>
      </w:r>
    </w:p>
    <w:p w14:paraId="783559B8" w14:textId="77777777" w:rsidR="005E570B" w:rsidRDefault="005E570B" w:rsidP="00B20F7B">
      <w:pPr>
        <w:spacing w:after="0" w:line="360" w:lineRule="auto"/>
        <w:jc w:val="both"/>
        <w:rPr>
          <w:rFonts w:eastAsia="Calibri" w:cstheme="minorHAnsi"/>
          <w:lang w:val="en-US"/>
        </w:rPr>
      </w:pPr>
    </w:p>
    <w:p w14:paraId="2DDC51A8" w14:textId="23D06D43" w:rsidR="005E570B" w:rsidRDefault="00C720A8" w:rsidP="00B20F7B">
      <w:pPr>
        <w:spacing w:after="0" w:line="360" w:lineRule="auto"/>
        <w:jc w:val="both"/>
        <w:rPr>
          <w:rFonts w:eastAsia="Calibri" w:cstheme="minorHAnsi"/>
          <w:lang w:val="en-US"/>
        </w:rPr>
      </w:pPr>
      <w:r>
        <w:rPr>
          <w:rFonts w:eastAsia="Calibri" w:cstheme="minorHAnsi"/>
          <w:lang w:val="en-US"/>
        </w:rPr>
        <w:t>V</w:t>
      </w:r>
      <w:r w:rsidR="005E570B" w:rsidRPr="00BC6704">
        <w:rPr>
          <w:rFonts w:eastAsia="Calibri" w:cstheme="minorHAnsi"/>
          <w:lang w:val="en-US"/>
        </w:rPr>
        <w:t xml:space="preserve">isiting </w:t>
      </w:r>
      <w:r>
        <w:rPr>
          <w:rFonts w:eastAsia="Calibri" w:cstheme="minorHAnsi"/>
          <w:lang w:val="en-US"/>
        </w:rPr>
        <w:t>P</w:t>
      </w:r>
      <w:r w:rsidR="005E570B" w:rsidRPr="00BC6704">
        <w:rPr>
          <w:rFonts w:eastAsia="Calibri" w:cstheme="minorHAnsi"/>
          <w:lang w:val="en-US"/>
        </w:rPr>
        <w:t>rofessors</w:t>
      </w:r>
      <w:r>
        <w:rPr>
          <w:rFonts w:eastAsia="Calibri" w:cstheme="minorHAnsi"/>
          <w:lang w:val="en-US"/>
        </w:rPr>
        <w:t>/V</w:t>
      </w:r>
      <w:r w:rsidR="005E570B" w:rsidRPr="00BC6704">
        <w:rPr>
          <w:rFonts w:eastAsia="Calibri" w:cstheme="minorHAnsi"/>
          <w:lang w:val="en-US"/>
        </w:rPr>
        <w:t xml:space="preserve">isiting </w:t>
      </w:r>
      <w:r>
        <w:rPr>
          <w:rFonts w:eastAsia="Calibri" w:cstheme="minorHAnsi"/>
          <w:lang w:val="en-US"/>
        </w:rPr>
        <w:t>R</w:t>
      </w:r>
      <w:r w:rsidR="005E570B" w:rsidRPr="00BC6704">
        <w:rPr>
          <w:rFonts w:eastAsia="Calibri" w:cstheme="minorHAnsi"/>
          <w:lang w:val="en-US"/>
        </w:rPr>
        <w:t xml:space="preserve">esearchers </w:t>
      </w:r>
      <w:r>
        <w:rPr>
          <w:rFonts w:eastAsia="Calibri" w:cstheme="minorHAnsi"/>
          <w:lang w:val="en-US"/>
        </w:rPr>
        <w:t>will be</w:t>
      </w:r>
      <w:r w:rsidR="005E570B" w:rsidRPr="00BC6704">
        <w:rPr>
          <w:rFonts w:eastAsia="Calibri" w:cstheme="minorHAnsi"/>
          <w:lang w:val="en-US"/>
        </w:rPr>
        <w:t xml:space="preserve"> </w:t>
      </w:r>
      <w:r>
        <w:rPr>
          <w:rFonts w:eastAsia="Calibri" w:cstheme="minorHAnsi"/>
          <w:lang w:val="en-US"/>
        </w:rPr>
        <w:t>selected</w:t>
      </w:r>
      <w:r w:rsidR="005E570B" w:rsidRPr="00BC6704">
        <w:rPr>
          <w:rFonts w:eastAsia="Calibri" w:cstheme="minorHAnsi"/>
          <w:lang w:val="en-US"/>
        </w:rPr>
        <w:t xml:space="preserve"> by the </w:t>
      </w:r>
      <w:r w:rsidR="005E570B" w:rsidRPr="00B20F7B">
        <w:rPr>
          <w:rFonts w:eastAsia="Calibri" w:cstheme="minorHAnsi"/>
          <w:b/>
          <w:lang w:val="en-US"/>
        </w:rPr>
        <w:t xml:space="preserve">General Assembly of the </w:t>
      </w:r>
      <w:r>
        <w:rPr>
          <w:rFonts w:eastAsia="Calibri" w:cstheme="minorHAnsi"/>
          <w:b/>
          <w:lang w:val="en-US"/>
        </w:rPr>
        <w:t xml:space="preserve">relevant </w:t>
      </w:r>
      <w:r w:rsidR="005E570B" w:rsidRPr="00B20F7B">
        <w:rPr>
          <w:rFonts w:eastAsia="Calibri" w:cstheme="minorHAnsi"/>
          <w:b/>
          <w:lang w:val="en-US"/>
        </w:rPr>
        <w:t xml:space="preserve">Department of </w:t>
      </w:r>
      <w:r>
        <w:rPr>
          <w:rFonts w:eastAsia="Calibri" w:cstheme="minorHAnsi"/>
          <w:b/>
          <w:lang w:val="en-US"/>
        </w:rPr>
        <w:t xml:space="preserve">each </w:t>
      </w:r>
      <w:r w:rsidR="00B20F7B">
        <w:rPr>
          <w:rFonts w:eastAsia="Calibri" w:cstheme="minorHAnsi"/>
          <w:b/>
          <w:lang w:val="en-US"/>
        </w:rPr>
        <w:t>participating</w:t>
      </w:r>
      <w:r w:rsidR="005E570B" w:rsidRPr="00B20F7B">
        <w:rPr>
          <w:rFonts w:eastAsia="Calibri" w:cstheme="minorHAnsi"/>
          <w:b/>
          <w:lang w:val="en-US"/>
        </w:rPr>
        <w:t xml:space="preserve"> HEI</w:t>
      </w:r>
      <w:r>
        <w:rPr>
          <w:rFonts w:eastAsia="Calibri" w:cstheme="minorHAnsi"/>
          <w:b/>
          <w:lang w:val="en-US"/>
        </w:rPr>
        <w:t>,</w:t>
      </w:r>
      <w:r w:rsidR="005E570B">
        <w:rPr>
          <w:rFonts w:eastAsia="Calibri" w:cstheme="minorHAnsi"/>
          <w:lang w:val="en-US"/>
        </w:rPr>
        <w:t xml:space="preserve"> based on</w:t>
      </w:r>
      <w:r w:rsidR="005E570B" w:rsidRPr="00BC6704">
        <w:rPr>
          <w:rFonts w:eastAsia="Calibri" w:cstheme="minorHAnsi"/>
          <w:lang w:val="en-US"/>
        </w:rPr>
        <w:t xml:space="preserve"> </w:t>
      </w:r>
      <w:r w:rsidR="005E570B">
        <w:rPr>
          <w:rFonts w:eastAsia="Calibri" w:cstheme="minorHAnsi"/>
          <w:lang w:val="en-US"/>
        </w:rPr>
        <w:t xml:space="preserve">the </w:t>
      </w:r>
      <w:r w:rsidR="005E570B" w:rsidRPr="00BC6704">
        <w:rPr>
          <w:rFonts w:eastAsia="Calibri" w:cstheme="minorHAnsi"/>
          <w:lang w:val="en-US"/>
        </w:rPr>
        <w:t>performance</w:t>
      </w:r>
      <w:r w:rsidR="005E570B">
        <w:rPr>
          <w:rFonts w:eastAsia="Calibri" w:cstheme="minorHAnsi"/>
          <w:lang w:val="en-US"/>
        </w:rPr>
        <w:t>, academic standing,</w:t>
      </w:r>
      <w:r w:rsidR="005E570B" w:rsidRPr="00BC6704">
        <w:rPr>
          <w:rFonts w:eastAsia="Calibri" w:cstheme="minorHAnsi"/>
          <w:lang w:val="en-US"/>
        </w:rPr>
        <w:t xml:space="preserve"> and academic</w:t>
      </w:r>
      <w:r>
        <w:rPr>
          <w:rFonts w:eastAsia="Calibri" w:cstheme="minorHAnsi"/>
          <w:lang w:val="en-US"/>
        </w:rPr>
        <w:t>/</w:t>
      </w:r>
      <w:r w:rsidR="005E570B" w:rsidRPr="00BC6704">
        <w:rPr>
          <w:rFonts w:eastAsia="Calibri" w:cstheme="minorHAnsi"/>
          <w:lang w:val="en-US"/>
        </w:rPr>
        <w:t>research profile</w:t>
      </w:r>
      <w:r w:rsidR="005E570B">
        <w:rPr>
          <w:rFonts w:eastAsia="Calibri" w:cstheme="minorHAnsi"/>
          <w:lang w:val="en-US"/>
        </w:rPr>
        <w:t xml:space="preserve"> and output</w:t>
      </w:r>
      <w:r w:rsidR="005E570B" w:rsidRPr="00BC6704">
        <w:rPr>
          <w:rFonts w:eastAsia="Calibri" w:cstheme="minorHAnsi"/>
          <w:lang w:val="en-US"/>
        </w:rPr>
        <w:t xml:space="preserve"> of candidates. </w:t>
      </w:r>
    </w:p>
    <w:p w14:paraId="042D459C" w14:textId="77777777" w:rsidR="001B2F7B" w:rsidRDefault="001B2F7B" w:rsidP="00B20F7B">
      <w:pPr>
        <w:spacing w:after="0" w:line="360" w:lineRule="auto"/>
        <w:jc w:val="both"/>
        <w:rPr>
          <w:rFonts w:eastAsia="Calibri" w:cstheme="minorHAnsi"/>
          <w:lang w:val="en-US"/>
        </w:rPr>
      </w:pPr>
    </w:p>
    <w:p w14:paraId="07154591" w14:textId="1F3538A7" w:rsidR="000D39CA" w:rsidRDefault="00C720A8" w:rsidP="00B20F7B">
      <w:pPr>
        <w:spacing w:after="0" w:line="360" w:lineRule="auto"/>
        <w:jc w:val="both"/>
        <w:rPr>
          <w:rFonts w:eastAsia="Calibri" w:cstheme="minorHAnsi"/>
          <w:lang w:val="en-US"/>
        </w:rPr>
      </w:pPr>
      <w:r>
        <w:rPr>
          <w:rFonts w:eastAsia="Calibri" w:cstheme="minorHAnsi"/>
          <w:lang w:val="en-US"/>
        </w:rPr>
        <w:t>Emphasis</w:t>
      </w:r>
      <w:r w:rsidR="000479BD">
        <w:rPr>
          <w:rFonts w:eastAsia="Calibri" w:cstheme="minorHAnsi"/>
          <w:lang w:val="en-US"/>
        </w:rPr>
        <w:t xml:space="preserve"> </w:t>
      </w:r>
      <w:r>
        <w:rPr>
          <w:rFonts w:eastAsia="Calibri" w:cstheme="minorHAnsi"/>
          <w:lang w:val="en-US"/>
        </w:rPr>
        <w:t xml:space="preserve">will be </w:t>
      </w:r>
      <w:r w:rsidR="000479BD">
        <w:rPr>
          <w:rFonts w:eastAsia="Calibri" w:cstheme="minorHAnsi"/>
          <w:lang w:val="en-US"/>
        </w:rPr>
        <w:t>given</w:t>
      </w:r>
      <w:r w:rsidR="0034185F">
        <w:rPr>
          <w:rFonts w:eastAsia="Calibri" w:cstheme="minorHAnsi"/>
          <w:lang w:val="en-US"/>
        </w:rPr>
        <w:t xml:space="preserve"> to</w:t>
      </w:r>
      <w:r w:rsidR="000479BD">
        <w:rPr>
          <w:rFonts w:eastAsia="Calibri" w:cstheme="minorHAnsi"/>
          <w:lang w:val="en-US"/>
        </w:rPr>
        <w:t xml:space="preserve"> </w:t>
      </w:r>
      <w:r w:rsidR="0001792F">
        <w:rPr>
          <w:rFonts w:eastAsia="Calibri" w:cstheme="minorHAnsi"/>
          <w:lang w:val="en-US"/>
        </w:rPr>
        <w:t>candidates who can introduce</w:t>
      </w:r>
      <w:r w:rsidR="000D39CA" w:rsidRPr="000D39CA">
        <w:rPr>
          <w:rFonts w:eastAsia="Calibri" w:cstheme="minorHAnsi"/>
          <w:lang w:val="en-US"/>
        </w:rPr>
        <w:t xml:space="preserve"> new scientific </w:t>
      </w:r>
      <w:r w:rsidR="001B2F7B">
        <w:rPr>
          <w:rFonts w:eastAsia="Calibri" w:cstheme="minorHAnsi"/>
          <w:lang w:val="en-US"/>
        </w:rPr>
        <w:t>disciplines</w:t>
      </w:r>
      <w:r w:rsidR="000D39CA" w:rsidRPr="000D39CA">
        <w:rPr>
          <w:rFonts w:eastAsia="Calibri" w:cstheme="minorHAnsi"/>
          <w:lang w:val="en-US"/>
        </w:rPr>
        <w:t xml:space="preserve"> or approaches </w:t>
      </w:r>
      <w:r>
        <w:rPr>
          <w:rFonts w:eastAsia="Calibri" w:cstheme="minorHAnsi"/>
          <w:lang w:val="en-US"/>
        </w:rPr>
        <w:t>to</w:t>
      </w:r>
      <w:r w:rsidR="000D39CA" w:rsidRPr="000D39CA">
        <w:rPr>
          <w:rFonts w:eastAsia="Calibri" w:cstheme="minorHAnsi"/>
          <w:lang w:val="en-US"/>
        </w:rPr>
        <w:t xml:space="preserve"> the structur</w:t>
      </w:r>
      <w:r>
        <w:rPr>
          <w:rFonts w:eastAsia="Calibri" w:cstheme="minorHAnsi"/>
          <w:lang w:val="en-US"/>
        </w:rPr>
        <w:t>e</w:t>
      </w:r>
      <w:r w:rsidR="000D39CA" w:rsidRPr="000D39CA">
        <w:rPr>
          <w:rFonts w:eastAsia="Calibri" w:cstheme="minorHAnsi"/>
          <w:lang w:val="en-US"/>
        </w:rPr>
        <w:t xml:space="preserve"> and teaching of </w:t>
      </w:r>
      <w:r w:rsidR="001B2F7B">
        <w:rPr>
          <w:rFonts w:eastAsia="Calibri" w:cstheme="minorHAnsi"/>
          <w:lang w:val="en-US"/>
        </w:rPr>
        <w:t>curricula</w:t>
      </w:r>
      <w:r w:rsidR="00E40F6B">
        <w:rPr>
          <w:rFonts w:eastAsia="Calibri" w:cstheme="minorHAnsi"/>
          <w:lang w:val="en-US"/>
        </w:rPr>
        <w:t xml:space="preserve"> in HEIs</w:t>
      </w:r>
      <w:r w:rsidR="000D39CA" w:rsidRPr="000D39CA">
        <w:rPr>
          <w:rFonts w:eastAsia="Calibri" w:cstheme="minorHAnsi"/>
          <w:lang w:val="en-US"/>
        </w:rPr>
        <w:t xml:space="preserve"> </w:t>
      </w:r>
      <w:r w:rsidR="00C652AD">
        <w:rPr>
          <w:rFonts w:eastAsia="Calibri" w:cstheme="minorHAnsi"/>
          <w:lang w:val="en-US"/>
        </w:rPr>
        <w:t>and/</w:t>
      </w:r>
      <w:r w:rsidR="000D39CA" w:rsidRPr="000D39CA">
        <w:rPr>
          <w:rFonts w:eastAsia="Calibri" w:cstheme="minorHAnsi"/>
          <w:lang w:val="en-US"/>
        </w:rPr>
        <w:t>or</w:t>
      </w:r>
      <w:r w:rsidR="001B2F7B">
        <w:rPr>
          <w:rFonts w:eastAsia="Calibri" w:cstheme="minorHAnsi"/>
          <w:lang w:val="en-US"/>
        </w:rPr>
        <w:t xml:space="preserve"> offer</w:t>
      </w:r>
      <w:r w:rsidR="000D39CA" w:rsidRPr="000D39CA">
        <w:rPr>
          <w:rFonts w:eastAsia="Calibri" w:cstheme="minorHAnsi"/>
          <w:lang w:val="en-US"/>
        </w:rPr>
        <w:t xml:space="preserve"> new research fields and research activity</w:t>
      </w:r>
      <w:r w:rsidR="00C652AD">
        <w:rPr>
          <w:rFonts w:eastAsia="Calibri" w:cstheme="minorHAnsi"/>
          <w:lang w:val="en-US"/>
        </w:rPr>
        <w:t xml:space="preserve"> in collaboration </w:t>
      </w:r>
      <w:r w:rsidR="00035295">
        <w:rPr>
          <w:rFonts w:eastAsia="Calibri" w:cstheme="minorHAnsi"/>
          <w:lang w:val="en-US"/>
        </w:rPr>
        <w:t xml:space="preserve">with </w:t>
      </w:r>
      <w:r>
        <w:rPr>
          <w:rFonts w:eastAsia="Calibri" w:cstheme="minorHAnsi"/>
          <w:lang w:val="en-US"/>
        </w:rPr>
        <w:t xml:space="preserve">collaborating </w:t>
      </w:r>
      <w:r w:rsidR="0001792F">
        <w:rPr>
          <w:rFonts w:eastAsia="Calibri" w:cstheme="minorHAnsi"/>
          <w:lang w:val="en-US"/>
        </w:rPr>
        <w:t>companies</w:t>
      </w:r>
      <w:r w:rsidR="000D39CA" w:rsidRPr="000D39CA">
        <w:rPr>
          <w:rFonts w:eastAsia="Calibri" w:cstheme="minorHAnsi"/>
          <w:lang w:val="en-US"/>
        </w:rPr>
        <w:t>.</w:t>
      </w:r>
    </w:p>
    <w:p w14:paraId="79048EE5" w14:textId="77777777" w:rsidR="00AD0D08" w:rsidRPr="00AD0D08" w:rsidRDefault="00AD0D08" w:rsidP="00B20F7B">
      <w:pPr>
        <w:spacing w:after="0" w:line="360" w:lineRule="auto"/>
        <w:jc w:val="both"/>
        <w:rPr>
          <w:rFonts w:eastAsia="Calibri" w:cstheme="minorHAnsi"/>
          <w:lang w:val="en-US"/>
        </w:rPr>
      </w:pPr>
    </w:p>
    <w:p w14:paraId="52DBD4F6" w14:textId="27B44263" w:rsidR="00AD0D08" w:rsidRPr="00AD0D08" w:rsidRDefault="00AD0D08" w:rsidP="00AD0D08">
      <w:pPr>
        <w:spacing w:after="0" w:line="360" w:lineRule="auto"/>
        <w:jc w:val="both"/>
        <w:rPr>
          <w:rFonts w:eastAsia="Calibri" w:cstheme="minorHAnsi"/>
          <w:lang w:val="en-US"/>
        </w:rPr>
      </w:pPr>
      <w:r w:rsidRPr="00AD0D08">
        <w:rPr>
          <w:rFonts w:eastAsia="Calibri" w:cstheme="minorHAnsi"/>
          <w:lang w:val="en-US"/>
        </w:rPr>
        <w:t xml:space="preserve">Applications will be evaluated on the basis of their merit and examined in order of </w:t>
      </w:r>
      <w:r w:rsidR="00C720A8">
        <w:rPr>
          <w:rFonts w:eastAsia="Calibri" w:cstheme="minorHAnsi"/>
          <w:lang w:val="en-US"/>
        </w:rPr>
        <w:t>submission</w:t>
      </w:r>
      <w:r w:rsidRPr="00AD0D08">
        <w:rPr>
          <w:rFonts w:eastAsia="Calibri" w:cstheme="minorHAnsi"/>
          <w:lang w:val="en-US"/>
        </w:rPr>
        <w:t xml:space="preserve">. </w:t>
      </w:r>
    </w:p>
    <w:p w14:paraId="3EEADAE2" w14:textId="77777777" w:rsidR="00AD0D08" w:rsidRPr="000D39CA" w:rsidRDefault="00AD0D08" w:rsidP="00B20F7B">
      <w:pPr>
        <w:spacing w:after="0" w:line="360" w:lineRule="auto"/>
        <w:jc w:val="both"/>
        <w:rPr>
          <w:rFonts w:eastAsia="Calibri" w:cstheme="minorHAnsi"/>
          <w:lang w:val="en-US"/>
        </w:rPr>
      </w:pPr>
    </w:p>
    <w:p w14:paraId="642AD224" w14:textId="37928348" w:rsidR="00A31BCF" w:rsidRDefault="00A31BCF" w:rsidP="00B20F7B">
      <w:pPr>
        <w:spacing w:after="0" w:line="360" w:lineRule="auto"/>
        <w:jc w:val="both"/>
        <w:rPr>
          <w:rFonts w:eastAsia="Calibri" w:cstheme="minorHAnsi"/>
          <w:b/>
          <w:lang w:val="en-US"/>
        </w:rPr>
      </w:pPr>
      <w:r w:rsidRPr="00D02BEE">
        <w:rPr>
          <w:rFonts w:eastAsia="Calibri" w:cstheme="minorHAnsi"/>
          <w:b/>
          <w:lang w:val="en-US"/>
        </w:rPr>
        <w:t xml:space="preserve">1.3 </w:t>
      </w:r>
      <w:r w:rsidR="00395BCB">
        <w:rPr>
          <w:rFonts w:eastAsia="Calibri" w:cstheme="minorHAnsi"/>
          <w:b/>
          <w:lang w:val="en-US"/>
        </w:rPr>
        <w:t xml:space="preserve">TERMS AND </w:t>
      </w:r>
      <w:r w:rsidRPr="00D02BEE">
        <w:rPr>
          <w:rFonts w:eastAsia="Calibri" w:cstheme="minorHAnsi"/>
          <w:b/>
          <w:lang w:val="en-US"/>
        </w:rPr>
        <w:t>OBLIGATIONS</w:t>
      </w:r>
    </w:p>
    <w:p w14:paraId="0AC345B7" w14:textId="77777777" w:rsidR="00395BCB" w:rsidRDefault="00395BCB" w:rsidP="00B20F7B">
      <w:pPr>
        <w:spacing w:after="0" w:line="360" w:lineRule="auto"/>
        <w:jc w:val="both"/>
        <w:rPr>
          <w:rFonts w:eastAsia="Calibri" w:cstheme="minorHAnsi"/>
          <w:b/>
          <w:lang w:val="en-US"/>
        </w:rPr>
      </w:pPr>
    </w:p>
    <w:p w14:paraId="7DC1FEC9" w14:textId="496395DF" w:rsidR="00395BCB" w:rsidRPr="00B20F7B" w:rsidRDefault="00395BCB" w:rsidP="00B20F7B">
      <w:pPr>
        <w:spacing w:after="0" w:line="360" w:lineRule="auto"/>
        <w:jc w:val="both"/>
        <w:rPr>
          <w:rFonts w:eastAsia="Calibri" w:cstheme="minorHAnsi"/>
          <w:lang w:val="en-US"/>
        </w:rPr>
      </w:pPr>
      <w:r w:rsidRPr="00B20F7B">
        <w:rPr>
          <w:rFonts w:eastAsia="Calibri" w:cstheme="minorHAnsi"/>
          <w:b/>
          <w:lang w:val="en-US"/>
        </w:rPr>
        <w:t xml:space="preserve">All </w:t>
      </w:r>
      <w:r w:rsidR="00C720A8">
        <w:rPr>
          <w:rFonts w:eastAsia="Calibri" w:cstheme="minorHAnsi"/>
          <w:b/>
          <w:lang w:val="en-US"/>
        </w:rPr>
        <w:t>f</w:t>
      </w:r>
      <w:r w:rsidR="00C720A8" w:rsidRPr="00B20F7B">
        <w:rPr>
          <w:rFonts w:eastAsia="Calibri" w:cstheme="minorHAnsi"/>
          <w:b/>
          <w:lang w:val="en-US"/>
        </w:rPr>
        <w:t xml:space="preserve">unding </w:t>
      </w:r>
      <w:r w:rsidRPr="00B20F7B">
        <w:rPr>
          <w:rFonts w:eastAsia="Calibri" w:cstheme="minorHAnsi"/>
          <w:b/>
          <w:lang w:val="en-US"/>
        </w:rPr>
        <w:t xml:space="preserve">applications </w:t>
      </w:r>
      <w:r w:rsidR="001C21CB">
        <w:rPr>
          <w:rFonts w:eastAsia="Calibri" w:cstheme="minorHAnsi"/>
          <w:b/>
          <w:lang w:val="en-US"/>
        </w:rPr>
        <w:t>are</w:t>
      </w:r>
      <w:r w:rsidRPr="00B20F7B">
        <w:rPr>
          <w:rFonts w:eastAsia="Calibri" w:cstheme="minorHAnsi"/>
          <w:b/>
          <w:lang w:val="en-US"/>
        </w:rPr>
        <w:t xml:space="preserve"> submitted by Greek HEI</w:t>
      </w:r>
      <w:r w:rsidR="00AD0D08">
        <w:rPr>
          <w:rFonts w:eastAsia="Calibri" w:cstheme="minorHAnsi"/>
          <w:b/>
          <w:lang w:val="en-US"/>
        </w:rPr>
        <w:t>s</w:t>
      </w:r>
      <w:r w:rsidRPr="00B20F7B">
        <w:rPr>
          <w:rFonts w:eastAsia="Calibri" w:cstheme="minorHAnsi"/>
          <w:b/>
          <w:lang w:val="en-US"/>
        </w:rPr>
        <w:t>.</w:t>
      </w:r>
      <w:r w:rsidRPr="00B20F7B">
        <w:rPr>
          <w:rFonts w:eastAsia="Calibri" w:cstheme="minorHAnsi"/>
          <w:lang w:val="en-US"/>
        </w:rPr>
        <w:t xml:space="preserve"> </w:t>
      </w:r>
    </w:p>
    <w:p w14:paraId="71AC6E04" w14:textId="77777777" w:rsidR="00395BCB" w:rsidRDefault="00395BCB" w:rsidP="00B20F7B">
      <w:pPr>
        <w:spacing w:after="0" w:line="360" w:lineRule="auto"/>
        <w:jc w:val="both"/>
        <w:rPr>
          <w:rFonts w:eastAsia="Calibri" w:cstheme="minorHAnsi"/>
          <w:highlight w:val="yellow"/>
          <w:lang w:val="en-US"/>
        </w:rPr>
      </w:pPr>
    </w:p>
    <w:p w14:paraId="4C55864E" w14:textId="77777777" w:rsidR="001C21CB" w:rsidRPr="001C21CB" w:rsidRDefault="001C21CB" w:rsidP="001C21CB">
      <w:pPr>
        <w:spacing w:line="257" w:lineRule="auto"/>
        <w:jc w:val="both"/>
        <w:rPr>
          <w:rFonts w:eastAsia="Calibri" w:cstheme="minorHAnsi"/>
          <w:b/>
          <w:bCs/>
          <w:sz w:val="24"/>
          <w:szCs w:val="24"/>
          <w:u w:val="single"/>
        </w:rPr>
      </w:pPr>
      <w:r w:rsidRPr="001C21CB">
        <w:rPr>
          <w:rFonts w:eastAsia="Calibri" w:cstheme="minorHAnsi"/>
          <w:b/>
          <w:bCs/>
          <w:sz w:val="24"/>
          <w:szCs w:val="24"/>
          <w:u w:val="single"/>
        </w:rPr>
        <w:t xml:space="preserve">Timetable: </w:t>
      </w:r>
    </w:p>
    <w:p w14:paraId="1B74C892" w14:textId="0C7977E9" w:rsidR="001C21CB" w:rsidRPr="00E5418A" w:rsidRDefault="001C21CB" w:rsidP="00E5418A">
      <w:pPr>
        <w:pStyle w:val="Prrafodelista"/>
        <w:numPr>
          <w:ilvl w:val="0"/>
          <w:numId w:val="33"/>
        </w:numPr>
        <w:spacing w:after="0" w:line="360" w:lineRule="auto"/>
        <w:jc w:val="both"/>
        <w:rPr>
          <w:rFonts w:eastAsia="Calibri" w:cstheme="minorHAnsi"/>
          <w:lang w:val="en-US"/>
        </w:rPr>
      </w:pPr>
      <w:r w:rsidRPr="00E5418A">
        <w:rPr>
          <w:rFonts w:eastAsia="Calibri" w:cstheme="minorHAnsi"/>
          <w:b/>
          <w:bCs/>
          <w:i/>
          <w:iCs/>
          <w:lang w:val="en-US"/>
        </w:rPr>
        <w:t xml:space="preserve">Visiting Professor </w:t>
      </w:r>
      <w:r w:rsidRPr="00E5418A">
        <w:rPr>
          <w:rFonts w:eastAsia="Calibri" w:cstheme="minorHAnsi"/>
          <w:lang w:val="en-US"/>
        </w:rPr>
        <w:t xml:space="preserve">programs must run for a period of </w:t>
      </w:r>
      <w:r w:rsidRPr="00E5418A">
        <w:rPr>
          <w:rFonts w:eastAsia="Calibri" w:cstheme="minorHAnsi"/>
          <w:b/>
          <w:lang w:val="en-US"/>
        </w:rPr>
        <w:t xml:space="preserve">at least one (1) semester and up to five (5) semesters. </w:t>
      </w:r>
    </w:p>
    <w:p w14:paraId="62FCE89D" w14:textId="2AF9EEB4" w:rsidR="001C21CB" w:rsidRPr="00E5418A" w:rsidRDefault="001C21CB" w:rsidP="00E5418A">
      <w:pPr>
        <w:pStyle w:val="Prrafodelista"/>
        <w:numPr>
          <w:ilvl w:val="0"/>
          <w:numId w:val="33"/>
        </w:numPr>
        <w:spacing w:after="0" w:line="360" w:lineRule="auto"/>
        <w:jc w:val="both"/>
        <w:rPr>
          <w:rFonts w:eastAsia="Calibri" w:cstheme="minorHAnsi"/>
          <w:lang w:val="en-US"/>
        </w:rPr>
      </w:pPr>
      <w:r w:rsidRPr="00E5418A">
        <w:rPr>
          <w:rFonts w:eastAsia="Calibri" w:cstheme="minorHAnsi"/>
          <w:b/>
          <w:bCs/>
          <w:i/>
          <w:iCs/>
          <w:lang w:val="en-US"/>
        </w:rPr>
        <w:t>Visiting Researcher</w:t>
      </w:r>
      <w:r w:rsidRPr="00E5418A">
        <w:rPr>
          <w:rFonts w:eastAsia="Calibri" w:cstheme="minorHAnsi"/>
          <w:lang w:val="en-US"/>
        </w:rPr>
        <w:t xml:space="preserve"> programs must run for </w:t>
      </w:r>
      <w:r w:rsidRPr="00E5418A">
        <w:rPr>
          <w:rFonts w:eastAsia="Calibri" w:cstheme="minorHAnsi"/>
          <w:b/>
          <w:lang w:val="en-US"/>
        </w:rPr>
        <w:t>at least one</w:t>
      </w:r>
      <w:r w:rsidRPr="00E5418A">
        <w:rPr>
          <w:rFonts w:eastAsia="Calibri" w:cstheme="minorHAnsi"/>
          <w:lang w:val="en-US"/>
        </w:rPr>
        <w:t xml:space="preserve"> (</w:t>
      </w:r>
      <w:r w:rsidRPr="00E5418A">
        <w:rPr>
          <w:rFonts w:eastAsia="Calibri" w:cstheme="minorHAnsi"/>
          <w:b/>
          <w:bCs/>
          <w:lang w:val="en-US"/>
        </w:rPr>
        <w:t>1) year and up to three (3) years</w:t>
      </w:r>
      <w:r w:rsidRPr="00E5418A">
        <w:rPr>
          <w:rFonts w:eastAsia="Calibri" w:cstheme="minorHAnsi"/>
          <w:lang w:val="en-US"/>
        </w:rPr>
        <w:t>.</w:t>
      </w:r>
    </w:p>
    <w:p w14:paraId="271C0DBF" w14:textId="77777777" w:rsidR="001C21CB" w:rsidRPr="001C21CB" w:rsidRDefault="001C21CB" w:rsidP="001C21CB">
      <w:pPr>
        <w:spacing w:after="0" w:line="360" w:lineRule="auto"/>
        <w:jc w:val="both"/>
        <w:rPr>
          <w:rFonts w:eastAsia="Calibri" w:cstheme="minorHAnsi"/>
          <w:highlight w:val="yellow"/>
          <w:lang w:val="en-US"/>
        </w:rPr>
      </w:pPr>
    </w:p>
    <w:p w14:paraId="231838D5" w14:textId="514726B0" w:rsidR="001C21CB" w:rsidRPr="001C21CB" w:rsidRDefault="0075357D" w:rsidP="001C21CB">
      <w:pPr>
        <w:spacing w:line="257" w:lineRule="auto"/>
        <w:jc w:val="both"/>
        <w:rPr>
          <w:rFonts w:eastAsia="Calibri" w:cstheme="minorHAnsi"/>
          <w:lang w:val="en-US"/>
        </w:rPr>
      </w:pPr>
      <w:r>
        <w:rPr>
          <w:rFonts w:eastAsia="Calibri" w:cstheme="minorHAnsi"/>
          <w:b/>
          <w:bCs/>
          <w:lang w:val="en-US"/>
        </w:rPr>
        <w:t xml:space="preserve">All </w:t>
      </w:r>
      <w:r w:rsidRPr="00571172">
        <w:rPr>
          <w:rFonts w:eastAsia="Calibri" w:cstheme="minorHAnsi"/>
          <w:b/>
          <w:bCs/>
          <w:lang w:val="en-US"/>
        </w:rPr>
        <w:t xml:space="preserve">programs </w:t>
      </w:r>
      <w:r w:rsidRPr="00571172">
        <w:rPr>
          <w:rFonts w:eastAsia="Calibri" w:cstheme="minorHAnsi"/>
          <w:b/>
          <w:lang w:val="en-US"/>
        </w:rPr>
        <w:t>must be completed by</w:t>
      </w:r>
      <w:r w:rsidR="00E5418A" w:rsidRPr="00571172">
        <w:rPr>
          <w:rFonts w:eastAsia="Calibri" w:cstheme="minorHAnsi"/>
          <w:b/>
          <w:lang w:val="en-US"/>
        </w:rPr>
        <w:t xml:space="preserve"> 31/12</w:t>
      </w:r>
      <w:r w:rsidR="001C21CB" w:rsidRPr="00571172">
        <w:rPr>
          <w:rFonts w:eastAsia="Calibri" w:cstheme="minorHAnsi"/>
          <w:b/>
          <w:lang w:val="en-US"/>
        </w:rPr>
        <w:t>/2025</w:t>
      </w:r>
      <w:r w:rsidR="00C720A8" w:rsidRPr="00571172">
        <w:rPr>
          <w:rFonts w:eastAsia="Calibri" w:cstheme="minorHAnsi"/>
          <w:b/>
          <w:lang w:val="en-US"/>
        </w:rPr>
        <w:t xml:space="preserve"> at the latest</w:t>
      </w:r>
      <w:r w:rsidRPr="00571172">
        <w:rPr>
          <w:rFonts w:eastAsia="Calibri" w:cstheme="minorHAnsi"/>
          <w:b/>
          <w:lang w:val="en-US"/>
        </w:rPr>
        <w:t>.</w:t>
      </w:r>
      <w:r>
        <w:rPr>
          <w:rFonts w:eastAsia="Calibri" w:cstheme="minorHAnsi"/>
          <w:lang w:val="en-US"/>
        </w:rPr>
        <w:t xml:space="preserve"> </w:t>
      </w:r>
    </w:p>
    <w:p w14:paraId="721F9EFF" w14:textId="77777777" w:rsidR="00A31BCF" w:rsidRDefault="00A31BCF" w:rsidP="00B20F7B">
      <w:pPr>
        <w:spacing w:after="0" w:line="360" w:lineRule="auto"/>
        <w:jc w:val="both"/>
        <w:rPr>
          <w:rFonts w:eastAsia="Calibri" w:cstheme="minorHAnsi"/>
          <w:lang w:val="en-US"/>
        </w:rPr>
      </w:pPr>
    </w:p>
    <w:p w14:paraId="1DF9BA6F" w14:textId="7D15EB99" w:rsidR="00A31BCF" w:rsidRDefault="00A31BCF" w:rsidP="00B20F7B">
      <w:pPr>
        <w:pStyle w:val="Listaconvietas"/>
        <w:numPr>
          <w:ilvl w:val="0"/>
          <w:numId w:val="0"/>
        </w:numPr>
        <w:spacing w:after="0"/>
        <w:ind w:left="360" w:hanging="360"/>
        <w:jc w:val="both"/>
        <w:rPr>
          <w:rFonts w:cstheme="minorHAnsi"/>
          <w:lang w:val="en-US"/>
        </w:rPr>
      </w:pPr>
      <w:r>
        <w:rPr>
          <w:rFonts w:cstheme="minorHAnsi"/>
          <w:lang w:val="en-US"/>
        </w:rPr>
        <w:t>The Visiting Professor/Visiting Researcher is responsible for:</w:t>
      </w:r>
    </w:p>
    <w:p w14:paraId="1072016E" w14:textId="56FF1E16" w:rsidR="00A31BCF" w:rsidRDefault="00A31BCF" w:rsidP="00B20F7B">
      <w:pPr>
        <w:pStyle w:val="Listaconvietas"/>
        <w:numPr>
          <w:ilvl w:val="0"/>
          <w:numId w:val="29"/>
        </w:numPr>
        <w:spacing w:after="0"/>
        <w:jc w:val="both"/>
        <w:rPr>
          <w:rFonts w:cstheme="minorHAnsi"/>
          <w:lang w:val="en-US"/>
        </w:rPr>
      </w:pPr>
      <w:r>
        <w:rPr>
          <w:rFonts w:cstheme="minorHAnsi"/>
          <w:lang w:val="en-US"/>
        </w:rPr>
        <w:t>implementation of teaching</w:t>
      </w:r>
      <w:r w:rsidRPr="00122F7E">
        <w:rPr>
          <w:rFonts w:cstheme="minorHAnsi"/>
          <w:lang w:val="en-US"/>
        </w:rPr>
        <w:t xml:space="preserve"> </w:t>
      </w:r>
      <w:r>
        <w:rPr>
          <w:rFonts w:cstheme="minorHAnsi"/>
          <w:lang w:val="en-US"/>
        </w:rPr>
        <w:t>assignment</w:t>
      </w:r>
      <w:r w:rsidR="00BD4D20">
        <w:rPr>
          <w:rFonts w:cstheme="minorHAnsi"/>
          <w:lang w:val="en-US"/>
        </w:rPr>
        <w:t>s</w:t>
      </w:r>
      <w:r>
        <w:rPr>
          <w:rFonts w:cstheme="minorHAnsi"/>
          <w:lang w:val="en-US"/>
        </w:rPr>
        <w:t xml:space="preserve"> </w:t>
      </w:r>
      <w:r w:rsidR="00506034">
        <w:rPr>
          <w:rFonts w:cstheme="minorHAnsi"/>
          <w:lang w:val="en-US"/>
        </w:rPr>
        <w:t>and/or</w:t>
      </w:r>
      <w:r>
        <w:rPr>
          <w:rFonts w:cstheme="minorHAnsi"/>
          <w:lang w:val="en-US"/>
        </w:rPr>
        <w:t xml:space="preserve"> research project</w:t>
      </w:r>
      <w:r w:rsidR="00506034">
        <w:rPr>
          <w:rFonts w:cstheme="minorHAnsi"/>
          <w:lang w:val="en-US"/>
        </w:rPr>
        <w:t>s,</w:t>
      </w:r>
    </w:p>
    <w:p w14:paraId="08D4343D" w14:textId="143211AE" w:rsidR="00785C05" w:rsidRDefault="00A31BCF" w:rsidP="00785C05">
      <w:pPr>
        <w:pStyle w:val="Listaconvietas"/>
        <w:numPr>
          <w:ilvl w:val="0"/>
          <w:numId w:val="29"/>
        </w:numPr>
        <w:spacing w:after="0"/>
        <w:jc w:val="both"/>
        <w:rPr>
          <w:rFonts w:cstheme="minorHAnsi"/>
          <w:lang w:val="en-US"/>
        </w:rPr>
      </w:pPr>
      <w:r>
        <w:rPr>
          <w:rFonts w:cstheme="minorHAnsi"/>
          <w:lang w:val="en-US"/>
        </w:rPr>
        <w:lastRenderedPageBreak/>
        <w:t>implementation of the collaborative proje</w:t>
      </w:r>
      <w:r w:rsidR="00785C05">
        <w:rPr>
          <w:rFonts w:cstheme="minorHAnsi"/>
          <w:lang w:val="en-US"/>
        </w:rPr>
        <w:t xml:space="preserve">ct with the enterprise involved, and </w:t>
      </w:r>
    </w:p>
    <w:p w14:paraId="78C89C7D" w14:textId="22144960" w:rsidR="00D228DC" w:rsidRPr="00785C05" w:rsidRDefault="00785C05" w:rsidP="00785C05">
      <w:pPr>
        <w:pStyle w:val="Listaconvietas"/>
        <w:numPr>
          <w:ilvl w:val="0"/>
          <w:numId w:val="29"/>
        </w:numPr>
        <w:spacing w:after="0"/>
        <w:jc w:val="both"/>
        <w:rPr>
          <w:rFonts w:cstheme="minorHAnsi"/>
          <w:lang w:val="en-US"/>
        </w:rPr>
      </w:pPr>
      <w:r>
        <w:rPr>
          <w:rFonts w:cstheme="minorHAnsi"/>
          <w:lang w:val="en-US"/>
        </w:rPr>
        <w:t xml:space="preserve">communication with all parties involved. </w:t>
      </w:r>
    </w:p>
    <w:p w14:paraId="29BCDE3E" w14:textId="77777777" w:rsidR="00A31BCF" w:rsidRDefault="00A31BCF" w:rsidP="00B20F7B">
      <w:pPr>
        <w:pStyle w:val="Listaconvietas"/>
        <w:numPr>
          <w:ilvl w:val="0"/>
          <w:numId w:val="0"/>
        </w:numPr>
        <w:spacing w:after="0"/>
        <w:ind w:left="360" w:hanging="360"/>
        <w:jc w:val="both"/>
        <w:rPr>
          <w:rFonts w:cstheme="minorHAnsi"/>
          <w:lang w:val="en-US"/>
        </w:rPr>
      </w:pPr>
    </w:p>
    <w:p w14:paraId="4DA6C3FE" w14:textId="4CFC5447" w:rsidR="00A31BCF" w:rsidRPr="00666E43" w:rsidRDefault="00A31BCF" w:rsidP="00B20F7B">
      <w:pPr>
        <w:pStyle w:val="Listaconvietas"/>
        <w:numPr>
          <w:ilvl w:val="0"/>
          <w:numId w:val="0"/>
        </w:numPr>
        <w:spacing w:after="0"/>
        <w:ind w:left="360" w:hanging="360"/>
        <w:jc w:val="both"/>
        <w:rPr>
          <w:rFonts w:cstheme="minorHAnsi"/>
          <w:lang w:val="en-US"/>
        </w:rPr>
      </w:pPr>
      <w:r w:rsidRPr="00666E43">
        <w:rPr>
          <w:rFonts w:cstheme="minorHAnsi"/>
          <w:lang w:val="en-US"/>
        </w:rPr>
        <w:t xml:space="preserve">The </w:t>
      </w:r>
      <w:r>
        <w:rPr>
          <w:rFonts w:cstheme="minorHAnsi"/>
          <w:lang w:val="en-US"/>
        </w:rPr>
        <w:t xml:space="preserve">General </w:t>
      </w:r>
      <w:r w:rsidRPr="00666E43">
        <w:rPr>
          <w:rFonts w:cstheme="minorHAnsi"/>
          <w:lang w:val="en-US"/>
        </w:rPr>
        <w:t xml:space="preserve">Assembly </w:t>
      </w:r>
      <w:r>
        <w:rPr>
          <w:rFonts w:cstheme="minorHAnsi"/>
          <w:lang w:val="en-US"/>
        </w:rPr>
        <w:t xml:space="preserve">of the relevant department of the </w:t>
      </w:r>
      <w:r w:rsidR="00C720A8">
        <w:rPr>
          <w:rFonts w:cstheme="minorHAnsi"/>
          <w:lang w:val="en-US"/>
        </w:rPr>
        <w:t>HEI</w:t>
      </w:r>
      <w:r w:rsidR="00C720A8" w:rsidRPr="00666E43">
        <w:rPr>
          <w:rFonts w:cstheme="minorHAnsi"/>
          <w:lang w:val="en-US"/>
        </w:rPr>
        <w:t xml:space="preserve"> </w:t>
      </w:r>
      <w:r w:rsidRPr="00666E43">
        <w:rPr>
          <w:rFonts w:cstheme="minorHAnsi"/>
          <w:lang w:val="en-US"/>
        </w:rPr>
        <w:t>is responsible for</w:t>
      </w:r>
      <w:r>
        <w:rPr>
          <w:rFonts w:cstheme="minorHAnsi"/>
          <w:lang w:val="en-US"/>
        </w:rPr>
        <w:t>:</w:t>
      </w:r>
      <w:r w:rsidRPr="00666E43">
        <w:rPr>
          <w:rFonts w:cstheme="minorHAnsi"/>
          <w:lang w:val="en-US"/>
        </w:rPr>
        <w:t xml:space="preserve"> </w:t>
      </w:r>
    </w:p>
    <w:p w14:paraId="11B9CE74" w14:textId="60D881B1" w:rsidR="00A31BCF" w:rsidRPr="00666E43" w:rsidRDefault="00A31BCF" w:rsidP="00B20F7B">
      <w:pPr>
        <w:pStyle w:val="Listaconvietas"/>
        <w:numPr>
          <w:ilvl w:val="0"/>
          <w:numId w:val="22"/>
        </w:numPr>
        <w:spacing w:after="0"/>
        <w:jc w:val="both"/>
        <w:rPr>
          <w:rFonts w:cstheme="minorHAnsi"/>
          <w:lang w:val="en-US"/>
        </w:rPr>
      </w:pPr>
      <w:r w:rsidRPr="00666E43">
        <w:rPr>
          <w:rFonts w:cstheme="minorHAnsi"/>
          <w:lang w:val="en-US"/>
        </w:rPr>
        <w:t xml:space="preserve">selection and invitation of </w:t>
      </w:r>
      <w:r w:rsidR="00C720A8">
        <w:rPr>
          <w:rFonts w:cstheme="minorHAnsi"/>
          <w:lang w:val="en-US"/>
        </w:rPr>
        <w:t>V</w:t>
      </w:r>
      <w:r w:rsidR="00785C05">
        <w:rPr>
          <w:rFonts w:cstheme="minorHAnsi"/>
          <w:lang w:val="en-US"/>
        </w:rPr>
        <w:t>isiting</w:t>
      </w:r>
      <w:r w:rsidRPr="00666E43">
        <w:rPr>
          <w:rFonts w:cstheme="minorHAnsi"/>
          <w:lang w:val="en-US"/>
        </w:rPr>
        <w:t xml:space="preserve"> </w:t>
      </w:r>
      <w:r w:rsidR="00C720A8">
        <w:rPr>
          <w:rFonts w:cstheme="minorHAnsi"/>
          <w:lang w:val="en-US"/>
        </w:rPr>
        <w:t>P</w:t>
      </w:r>
      <w:r w:rsidRPr="00666E43">
        <w:rPr>
          <w:rFonts w:cstheme="minorHAnsi"/>
          <w:lang w:val="en-US"/>
        </w:rPr>
        <w:t>rofessors</w:t>
      </w:r>
      <w:r w:rsidR="00C720A8">
        <w:rPr>
          <w:rFonts w:cstheme="minorHAnsi"/>
          <w:lang w:val="en-US"/>
        </w:rPr>
        <w:t>/Visiting R</w:t>
      </w:r>
      <w:r w:rsidRPr="00666E43">
        <w:rPr>
          <w:rFonts w:cstheme="minorHAnsi"/>
          <w:lang w:val="en-US"/>
        </w:rPr>
        <w:t>esearchers</w:t>
      </w:r>
      <w:r>
        <w:rPr>
          <w:rFonts w:cstheme="minorHAnsi"/>
          <w:lang w:val="en-US"/>
        </w:rPr>
        <w:t xml:space="preserve">, </w:t>
      </w:r>
    </w:p>
    <w:p w14:paraId="75B08B10" w14:textId="69E9A364" w:rsidR="00436E11" w:rsidRDefault="00785C05" w:rsidP="00B20F7B">
      <w:pPr>
        <w:pStyle w:val="Listaconvietas"/>
        <w:numPr>
          <w:ilvl w:val="0"/>
          <w:numId w:val="22"/>
        </w:numPr>
        <w:spacing w:after="0"/>
        <w:jc w:val="both"/>
        <w:rPr>
          <w:rFonts w:cstheme="minorHAnsi"/>
          <w:lang w:val="en-US"/>
        </w:rPr>
      </w:pPr>
      <w:r>
        <w:rPr>
          <w:rFonts w:cstheme="minorHAnsi"/>
          <w:lang w:val="en-US"/>
        </w:rPr>
        <w:t>agreement</w:t>
      </w:r>
      <w:r w:rsidR="00436E11">
        <w:rPr>
          <w:rFonts w:cstheme="minorHAnsi"/>
          <w:lang w:val="en-US"/>
        </w:rPr>
        <w:t xml:space="preserve"> </w:t>
      </w:r>
      <w:r w:rsidR="00A31BCF">
        <w:rPr>
          <w:rFonts w:cstheme="minorHAnsi"/>
          <w:lang w:val="en-US"/>
        </w:rPr>
        <w:t xml:space="preserve">on </w:t>
      </w:r>
      <w:r w:rsidR="00A31BCF" w:rsidRPr="00666E43">
        <w:rPr>
          <w:rFonts w:cstheme="minorHAnsi"/>
          <w:lang w:val="en-US"/>
        </w:rPr>
        <w:t xml:space="preserve">teaching </w:t>
      </w:r>
      <w:r w:rsidR="00436E11">
        <w:rPr>
          <w:rFonts w:cstheme="minorHAnsi"/>
          <w:lang w:val="en-US"/>
        </w:rPr>
        <w:t>responsibilities</w:t>
      </w:r>
      <w:r w:rsidR="00A31BCF">
        <w:rPr>
          <w:rFonts w:cstheme="minorHAnsi"/>
          <w:lang w:val="en-US"/>
        </w:rPr>
        <w:t xml:space="preserve"> for</w:t>
      </w:r>
      <w:r w:rsidR="00A31BCF" w:rsidRPr="00666E43">
        <w:rPr>
          <w:rFonts w:cstheme="minorHAnsi"/>
          <w:lang w:val="en-US"/>
        </w:rPr>
        <w:t xml:space="preserve"> each semester</w:t>
      </w:r>
      <w:r w:rsidR="00A31BCF">
        <w:rPr>
          <w:rFonts w:cstheme="minorHAnsi"/>
          <w:lang w:val="en-US"/>
        </w:rPr>
        <w:t xml:space="preserve"> at a time prior</w:t>
      </w:r>
      <w:r w:rsidR="00A31BCF" w:rsidRPr="00666E43">
        <w:rPr>
          <w:rFonts w:cstheme="minorHAnsi"/>
          <w:lang w:val="en-US"/>
        </w:rPr>
        <w:t xml:space="preserve"> </w:t>
      </w:r>
      <w:r w:rsidR="00A31BCF">
        <w:rPr>
          <w:rFonts w:cstheme="minorHAnsi"/>
          <w:lang w:val="en-US"/>
        </w:rPr>
        <w:t xml:space="preserve">to its </w:t>
      </w:r>
      <w:r w:rsidR="00436E11">
        <w:rPr>
          <w:rFonts w:cstheme="minorHAnsi"/>
          <w:lang w:val="en-US"/>
        </w:rPr>
        <w:t>commencing</w:t>
      </w:r>
      <w:r w:rsidR="00A31BCF">
        <w:rPr>
          <w:rFonts w:cstheme="minorHAnsi"/>
          <w:lang w:val="en-US"/>
        </w:rPr>
        <w:t xml:space="preserve"> date </w:t>
      </w:r>
    </w:p>
    <w:p w14:paraId="2031F030" w14:textId="03A05D61" w:rsidR="00A31BCF" w:rsidRPr="00666E43" w:rsidRDefault="00436E11" w:rsidP="00B20F7B">
      <w:pPr>
        <w:pStyle w:val="Listaconvietas"/>
        <w:numPr>
          <w:ilvl w:val="0"/>
          <w:numId w:val="22"/>
        </w:numPr>
        <w:spacing w:after="0"/>
        <w:jc w:val="both"/>
        <w:rPr>
          <w:rFonts w:cstheme="minorHAnsi"/>
          <w:lang w:val="en-US"/>
        </w:rPr>
      </w:pPr>
      <w:r>
        <w:rPr>
          <w:rFonts w:cstheme="minorHAnsi"/>
          <w:lang w:val="en-US"/>
        </w:rPr>
        <w:t xml:space="preserve">agreement on research </w:t>
      </w:r>
      <w:r w:rsidR="007A7850">
        <w:rPr>
          <w:rFonts w:cstheme="minorHAnsi"/>
          <w:lang w:val="en-US"/>
        </w:rPr>
        <w:t>responsibilities</w:t>
      </w:r>
      <w:r>
        <w:rPr>
          <w:rFonts w:cstheme="minorHAnsi"/>
          <w:lang w:val="en-US"/>
        </w:rPr>
        <w:t xml:space="preserve"> </w:t>
      </w:r>
      <w:r w:rsidR="003413B3">
        <w:rPr>
          <w:rFonts w:cstheme="minorHAnsi"/>
          <w:lang w:val="en-US"/>
        </w:rPr>
        <w:t>on a yearly basis,</w:t>
      </w:r>
      <w:r w:rsidR="00A31BCF">
        <w:rPr>
          <w:rFonts w:cstheme="minorHAnsi"/>
          <w:lang w:val="en-US"/>
        </w:rPr>
        <w:t xml:space="preserve"> </w:t>
      </w:r>
    </w:p>
    <w:p w14:paraId="36D8362F" w14:textId="7383A119" w:rsidR="00A31BCF" w:rsidRDefault="00A31BCF" w:rsidP="00B20F7B">
      <w:pPr>
        <w:pStyle w:val="Listaconvietas"/>
        <w:numPr>
          <w:ilvl w:val="0"/>
          <w:numId w:val="22"/>
        </w:numPr>
        <w:spacing w:after="0"/>
        <w:jc w:val="both"/>
        <w:rPr>
          <w:rFonts w:cstheme="minorHAnsi"/>
          <w:lang w:val="en-US"/>
        </w:rPr>
      </w:pPr>
      <w:r w:rsidRPr="00666E43">
        <w:rPr>
          <w:rFonts w:cstheme="minorHAnsi"/>
          <w:lang w:val="en-US"/>
        </w:rPr>
        <w:t>renewal/</w:t>
      </w:r>
      <w:r w:rsidR="003413B3">
        <w:rPr>
          <w:rFonts w:cstheme="minorHAnsi"/>
          <w:lang w:val="en-US"/>
        </w:rPr>
        <w:t>extension of the v</w:t>
      </w:r>
      <w:r w:rsidRPr="00666E43">
        <w:rPr>
          <w:rFonts w:cstheme="minorHAnsi"/>
          <w:lang w:val="en-US"/>
        </w:rPr>
        <w:t>isitor's term of office</w:t>
      </w:r>
      <w:r>
        <w:rPr>
          <w:rFonts w:cstheme="minorHAnsi"/>
          <w:lang w:val="en-US"/>
        </w:rPr>
        <w:t xml:space="preserve">, </w:t>
      </w:r>
    </w:p>
    <w:p w14:paraId="1FA36D43" w14:textId="5A8BC33E" w:rsidR="00A31BCF" w:rsidRPr="00E7572B" w:rsidRDefault="00A31BCF" w:rsidP="00B20F7B">
      <w:pPr>
        <w:pStyle w:val="Listaconvietas"/>
        <w:numPr>
          <w:ilvl w:val="0"/>
          <w:numId w:val="22"/>
        </w:numPr>
        <w:spacing w:after="0"/>
        <w:jc w:val="both"/>
        <w:rPr>
          <w:rFonts w:cstheme="minorHAnsi"/>
          <w:lang w:val="en-US"/>
        </w:rPr>
      </w:pPr>
      <w:r w:rsidRPr="00E7572B">
        <w:rPr>
          <w:rFonts w:cstheme="minorHAnsi"/>
          <w:lang w:val="en-US"/>
        </w:rPr>
        <w:t xml:space="preserve">appointment of </w:t>
      </w:r>
      <w:r w:rsidR="003413B3">
        <w:rPr>
          <w:rFonts w:cstheme="minorHAnsi"/>
          <w:lang w:val="en-US"/>
        </w:rPr>
        <w:t>a</w:t>
      </w:r>
      <w:r w:rsidRPr="00E7572B">
        <w:rPr>
          <w:rFonts w:cstheme="minorHAnsi"/>
          <w:lang w:val="en-US"/>
        </w:rPr>
        <w:t xml:space="preserve"> </w:t>
      </w:r>
      <w:r>
        <w:rPr>
          <w:rFonts w:cstheme="minorHAnsi"/>
          <w:lang w:val="en-US"/>
        </w:rPr>
        <w:t xml:space="preserve">Departmental Coordinator </w:t>
      </w:r>
      <w:r w:rsidR="003413B3">
        <w:rPr>
          <w:rFonts w:cstheme="minorHAnsi"/>
          <w:lang w:val="en-US"/>
        </w:rPr>
        <w:t>responsible for</w:t>
      </w:r>
      <w:r w:rsidRPr="00E7572B">
        <w:rPr>
          <w:rFonts w:cstheme="minorHAnsi"/>
          <w:lang w:val="en-US"/>
        </w:rPr>
        <w:t xml:space="preserve"> the implementation of the project and the communication with the </w:t>
      </w:r>
      <w:r w:rsidR="007A7850">
        <w:rPr>
          <w:rFonts w:cstheme="minorHAnsi"/>
          <w:lang w:val="en-US"/>
        </w:rPr>
        <w:t>Implementation Agency</w:t>
      </w:r>
      <w:r>
        <w:rPr>
          <w:rFonts w:cstheme="minorHAnsi"/>
          <w:lang w:val="en-US"/>
        </w:rPr>
        <w:t xml:space="preserve">. </w:t>
      </w:r>
    </w:p>
    <w:p w14:paraId="5BA3620E" w14:textId="77777777" w:rsidR="00A31BCF" w:rsidRPr="00666E43" w:rsidRDefault="00A31BCF" w:rsidP="00B20F7B">
      <w:pPr>
        <w:pStyle w:val="Listaconvietas"/>
        <w:numPr>
          <w:ilvl w:val="0"/>
          <w:numId w:val="0"/>
        </w:numPr>
        <w:spacing w:after="0"/>
        <w:ind w:left="720"/>
        <w:jc w:val="both"/>
        <w:rPr>
          <w:rFonts w:cstheme="minorHAnsi"/>
          <w:lang w:val="en-US"/>
        </w:rPr>
      </w:pPr>
    </w:p>
    <w:p w14:paraId="25F58E33" w14:textId="1BC82A4E" w:rsidR="00A31BCF" w:rsidRPr="00666E43" w:rsidRDefault="00A31BCF" w:rsidP="00B20F7B">
      <w:pPr>
        <w:pStyle w:val="Listaconvietas"/>
        <w:numPr>
          <w:ilvl w:val="0"/>
          <w:numId w:val="0"/>
        </w:numPr>
        <w:spacing w:after="0"/>
        <w:jc w:val="both"/>
        <w:rPr>
          <w:rFonts w:cstheme="minorHAnsi"/>
          <w:lang w:val="en-US"/>
        </w:rPr>
      </w:pPr>
      <w:r w:rsidRPr="00666E43">
        <w:rPr>
          <w:rFonts w:cstheme="minorHAnsi"/>
          <w:lang w:val="en-US"/>
        </w:rPr>
        <w:t xml:space="preserve">The </w:t>
      </w:r>
      <w:r w:rsidR="00C720A8">
        <w:rPr>
          <w:rFonts w:cstheme="minorHAnsi"/>
          <w:lang w:val="en-US"/>
        </w:rPr>
        <w:t>Company</w:t>
      </w:r>
      <w:r w:rsidR="00C720A8" w:rsidRPr="00666E43">
        <w:rPr>
          <w:rFonts w:cstheme="minorHAnsi"/>
          <w:lang w:val="en-US"/>
        </w:rPr>
        <w:t xml:space="preserve"> </w:t>
      </w:r>
      <w:r w:rsidR="003413B3">
        <w:rPr>
          <w:rFonts w:cstheme="minorHAnsi"/>
          <w:lang w:val="en-US"/>
        </w:rPr>
        <w:t>is responsible for</w:t>
      </w:r>
      <w:r>
        <w:rPr>
          <w:rFonts w:cstheme="minorHAnsi"/>
          <w:lang w:val="en-US"/>
        </w:rPr>
        <w:t>:</w:t>
      </w:r>
    </w:p>
    <w:p w14:paraId="585D0F92" w14:textId="260308B3" w:rsidR="00A31BCF" w:rsidRPr="00666E43" w:rsidRDefault="00A31BCF" w:rsidP="00B20F7B">
      <w:pPr>
        <w:pStyle w:val="Listaconvietas"/>
        <w:numPr>
          <w:ilvl w:val="0"/>
          <w:numId w:val="27"/>
        </w:numPr>
        <w:spacing w:after="0"/>
        <w:jc w:val="both"/>
        <w:rPr>
          <w:rFonts w:cstheme="minorHAnsi"/>
          <w:lang w:val="en-US"/>
        </w:rPr>
      </w:pPr>
      <w:r w:rsidRPr="00666E43">
        <w:rPr>
          <w:rFonts w:cstheme="minorHAnsi"/>
          <w:lang w:val="en-US"/>
        </w:rPr>
        <w:t>designat</w:t>
      </w:r>
      <w:r w:rsidR="003413B3">
        <w:rPr>
          <w:rFonts w:cstheme="minorHAnsi"/>
          <w:lang w:val="en-US"/>
        </w:rPr>
        <w:t>ing</w:t>
      </w:r>
      <w:r w:rsidRPr="00666E43">
        <w:rPr>
          <w:rFonts w:cstheme="minorHAnsi"/>
          <w:lang w:val="en-US"/>
        </w:rPr>
        <w:t xml:space="preserve"> a Communication </w:t>
      </w:r>
      <w:r>
        <w:rPr>
          <w:rFonts w:cstheme="minorHAnsi"/>
          <w:lang w:val="en-US"/>
        </w:rPr>
        <w:t>Manage</w:t>
      </w:r>
      <w:r w:rsidRPr="00666E43">
        <w:rPr>
          <w:rFonts w:cstheme="minorHAnsi"/>
          <w:lang w:val="en-US"/>
        </w:rPr>
        <w:t xml:space="preserve">r </w:t>
      </w:r>
      <w:r>
        <w:rPr>
          <w:rFonts w:cstheme="minorHAnsi"/>
          <w:lang w:val="en-US"/>
        </w:rPr>
        <w:t xml:space="preserve">along </w:t>
      </w:r>
      <w:r w:rsidRPr="00666E43">
        <w:rPr>
          <w:rFonts w:cstheme="minorHAnsi"/>
          <w:lang w:val="en-US"/>
        </w:rPr>
        <w:t xml:space="preserve">with </w:t>
      </w:r>
      <w:r w:rsidR="00A418D4">
        <w:rPr>
          <w:rFonts w:cstheme="minorHAnsi"/>
          <w:lang w:val="en-US"/>
        </w:rPr>
        <w:t>a</w:t>
      </w:r>
      <w:r>
        <w:rPr>
          <w:rFonts w:cstheme="minorHAnsi"/>
          <w:lang w:val="en-US"/>
        </w:rPr>
        <w:t xml:space="preserve"> </w:t>
      </w:r>
      <w:r w:rsidRPr="00666E43">
        <w:rPr>
          <w:rFonts w:cstheme="minorHAnsi"/>
          <w:lang w:val="en-US"/>
        </w:rPr>
        <w:t>Scientific Manager</w:t>
      </w:r>
      <w:r>
        <w:rPr>
          <w:rFonts w:cstheme="minorHAnsi"/>
          <w:lang w:val="en-US"/>
        </w:rPr>
        <w:t>,</w:t>
      </w:r>
      <w:r w:rsidRPr="00666E43">
        <w:rPr>
          <w:rFonts w:cstheme="minorHAnsi"/>
          <w:lang w:val="en-US"/>
        </w:rPr>
        <w:t xml:space="preserve"> </w:t>
      </w:r>
    </w:p>
    <w:p w14:paraId="052B341A" w14:textId="026EADBF" w:rsidR="00A31BCF" w:rsidRPr="00666E43" w:rsidRDefault="00A418D4" w:rsidP="00B20F7B">
      <w:pPr>
        <w:pStyle w:val="Listaconvietas"/>
        <w:numPr>
          <w:ilvl w:val="0"/>
          <w:numId w:val="27"/>
        </w:numPr>
        <w:spacing w:after="0"/>
        <w:jc w:val="both"/>
        <w:rPr>
          <w:rFonts w:cstheme="minorHAnsi"/>
          <w:lang w:val="en-US"/>
        </w:rPr>
      </w:pPr>
      <w:r>
        <w:rPr>
          <w:rFonts w:cstheme="minorHAnsi"/>
          <w:lang w:val="en-US"/>
        </w:rPr>
        <w:t>operating</w:t>
      </w:r>
      <w:r w:rsidR="00A31BCF" w:rsidRPr="00666E43">
        <w:rPr>
          <w:rFonts w:cstheme="minorHAnsi"/>
          <w:lang w:val="en-US"/>
        </w:rPr>
        <w:t xml:space="preserve"> legally in Greece or another EU state</w:t>
      </w:r>
      <w:r w:rsidR="00A31BCF">
        <w:rPr>
          <w:rFonts w:cstheme="minorHAnsi"/>
          <w:lang w:val="en-US"/>
        </w:rPr>
        <w:t>,</w:t>
      </w:r>
    </w:p>
    <w:p w14:paraId="657A77AD" w14:textId="2AA25480" w:rsidR="00A31BCF" w:rsidRPr="00666E43" w:rsidRDefault="00A418D4" w:rsidP="00B20F7B">
      <w:pPr>
        <w:pStyle w:val="Listaconvietas"/>
        <w:numPr>
          <w:ilvl w:val="0"/>
          <w:numId w:val="27"/>
        </w:numPr>
        <w:spacing w:after="0"/>
        <w:jc w:val="both"/>
        <w:rPr>
          <w:rFonts w:cstheme="minorHAnsi"/>
          <w:lang w:val="en-US"/>
        </w:rPr>
      </w:pPr>
      <w:r>
        <w:rPr>
          <w:rFonts w:cstheme="minorHAnsi"/>
          <w:lang w:val="en-US"/>
        </w:rPr>
        <w:t>providing</w:t>
      </w:r>
      <w:r w:rsidR="00A31BCF" w:rsidRPr="00666E43">
        <w:rPr>
          <w:rFonts w:cstheme="minorHAnsi"/>
          <w:lang w:val="en-US"/>
        </w:rPr>
        <w:t xml:space="preserve"> its facilities</w:t>
      </w:r>
      <w:r>
        <w:rPr>
          <w:rFonts w:cstheme="minorHAnsi"/>
          <w:lang w:val="en-US"/>
        </w:rPr>
        <w:t xml:space="preserve"> and </w:t>
      </w:r>
      <w:r w:rsidRPr="00666E43">
        <w:rPr>
          <w:rFonts w:cstheme="minorHAnsi"/>
          <w:lang w:val="en-US"/>
        </w:rPr>
        <w:t>financial support</w:t>
      </w:r>
      <w:r w:rsidR="00A31BCF">
        <w:rPr>
          <w:rFonts w:cstheme="minorHAnsi"/>
          <w:lang w:val="en-US"/>
        </w:rPr>
        <w:t xml:space="preserve"> for the project’s implementation</w:t>
      </w:r>
      <w:r>
        <w:rPr>
          <w:rFonts w:cstheme="minorHAnsi"/>
          <w:lang w:val="en-US"/>
        </w:rPr>
        <w:t xml:space="preserve"> </w:t>
      </w:r>
      <w:r w:rsidRPr="00666E43">
        <w:rPr>
          <w:rFonts w:cstheme="minorHAnsi"/>
          <w:lang w:val="en-US"/>
        </w:rPr>
        <w:t>support for the entire duration of the project</w:t>
      </w:r>
      <w:r w:rsidR="00A31BCF">
        <w:rPr>
          <w:rFonts w:cstheme="minorHAnsi"/>
          <w:lang w:val="en-US"/>
        </w:rPr>
        <w:t>,</w:t>
      </w:r>
    </w:p>
    <w:p w14:paraId="29C20643" w14:textId="089903A9" w:rsidR="00450976" w:rsidRDefault="00A418D4" w:rsidP="007A7850">
      <w:pPr>
        <w:pStyle w:val="Listaconvietas"/>
        <w:numPr>
          <w:ilvl w:val="0"/>
          <w:numId w:val="27"/>
        </w:numPr>
        <w:spacing w:after="0"/>
        <w:jc w:val="both"/>
        <w:rPr>
          <w:rFonts w:cstheme="minorHAnsi"/>
          <w:lang w:val="en-US"/>
        </w:rPr>
      </w:pPr>
      <w:r>
        <w:rPr>
          <w:rFonts w:cstheme="minorHAnsi"/>
          <w:lang w:val="en-US"/>
        </w:rPr>
        <w:t>ensuring that it has no</w:t>
      </w:r>
      <w:r w:rsidR="00A31BCF" w:rsidRPr="00666E43">
        <w:rPr>
          <w:rFonts w:cstheme="minorHAnsi"/>
          <w:lang w:val="en-US"/>
        </w:rPr>
        <w:t xml:space="preserve"> pending previous EU recovery decision for unduly or illegally paid state aid.</w:t>
      </w:r>
    </w:p>
    <w:p w14:paraId="3A370594" w14:textId="77777777" w:rsidR="007B1A8D" w:rsidRDefault="007B1A8D" w:rsidP="007B1A8D">
      <w:pPr>
        <w:pStyle w:val="Listaconvietas"/>
        <w:numPr>
          <w:ilvl w:val="0"/>
          <w:numId w:val="0"/>
        </w:numPr>
        <w:spacing w:after="0"/>
        <w:ind w:left="360" w:hanging="360"/>
        <w:jc w:val="both"/>
        <w:rPr>
          <w:rFonts w:cstheme="minorHAnsi"/>
          <w:lang w:val="en-US"/>
        </w:rPr>
      </w:pPr>
    </w:p>
    <w:p w14:paraId="712E1F5E" w14:textId="77777777" w:rsidR="007A7850" w:rsidRPr="007A7850" w:rsidRDefault="007A7850" w:rsidP="007A7850">
      <w:pPr>
        <w:pStyle w:val="Listaconvietas"/>
        <w:numPr>
          <w:ilvl w:val="0"/>
          <w:numId w:val="0"/>
        </w:numPr>
        <w:spacing w:after="0"/>
        <w:ind w:left="360" w:hanging="360"/>
        <w:jc w:val="both"/>
        <w:rPr>
          <w:rFonts w:cstheme="minorHAnsi"/>
          <w:lang w:val="en-US"/>
        </w:rPr>
      </w:pPr>
    </w:p>
    <w:p w14:paraId="039F86A5" w14:textId="2698A011" w:rsidR="00447041" w:rsidRPr="00187B03" w:rsidRDefault="00187B03" w:rsidP="00187B03">
      <w:pPr>
        <w:pStyle w:val="Prrafodelista"/>
        <w:numPr>
          <w:ilvl w:val="0"/>
          <w:numId w:val="31"/>
        </w:numPr>
        <w:spacing w:after="0" w:line="360" w:lineRule="auto"/>
        <w:jc w:val="both"/>
        <w:rPr>
          <w:rFonts w:eastAsia="Calibri" w:cstheme="minorHAnsi"/>
          <w:b/>
          <w:bCs/>
          <w:sz w:val="24"/>
          <w:szCs w:val="24"/>
          <w:lang w:val="en-US"/>
        </w:rPr>
      </w:pPr>
      <w:r w:rsidRPr="00187B03">
        <w:rPr>
          <w:rFonts w:eastAsia="Calibri" w:cstheme="minorHAnsi"/>
          <w:b/>
          <w:bCs/>
          <w:sz w:val="24"/>
          <w:szCs w:val="24"/>
          <w:lang w:val="en-US"/>
        </w:rPr>
        <w:t xml:space="preserve">FUNDING INFORMATION </w:t>
      </w:r>
    </w:p>
    <w:p w14:paraId="059EF270" w14:textId="77777777" w:rsidR="00187B03" w:rsidRPr="00187B03" w:rsidRDefault="00187B03" w:rsidP="00187B03">
      <w:pPr>
        <w:spacing w:after="0" w:line="360" w:lineRule="auto"/>
        <w:jc w:val="both"/>
        <w:rPr>
          <w:rFonts w:cstheme="minorHAnsi"/>
          <w:sz w:val="24"/>
          <w:szCs w:val="24"/>
          <w:lang w:val="en-US"/>
        </w:rPr>
      </w:pPr>
    </w:p>
    <w:p w14:paraId="21CE0879" w14:textId="1281F3C3" w:rsidR="00447041" w:rsidRDefault="00E666BA" w:rsidP="00B20F7B">
      <w:pPr>
        <w:spacing w:after="0" w:line="360" w:lineRule="auto"/>
        <w:jc w:val="both"/>
        <w:rPr>
          <w:rFonts w:eastAsia="Calibri" w:cstheme="minorHAnsi"/>
          <w:b/>
          <w:bCs/>
          <w:lang w:val="en-US"/>
        </w:rPr>
      </w:pPr>
      <w:r w:rsidRPr="001423BA">
        <w:rPr>
          <w:rFonts w:eastAsia="Calibri" w:cstheme="minorHAnsi"/>
          <w:b/>
          <w:bCs/>
          <w:lang w:val="en-US"/>
        </w:rPr>
        <w:t>2.1</w:t>
      </w:r>
      <w:bookmarkStart w:id="1" w:name="_Hlk126319959"/>
      <w:r w:rsidRPr="001423BA">
        <w:rPr>
          <w:rFonts w:eastAsia="Calibri" w:cstheme="minorHAnsi"/>
          <w:b/>
          <w:bCs/>
          <w:lang w:val="en-US"/>
        </w:rPr>
        <w:t>.</w:t>
      </w:r>
      <w:r w:rsidRPr="001423BA">
        <w:rPr>
          <w:rFonts w:eastAsia="Calibri" w:cstheme="minorHAnsi"/>
          <w:lang w:val="en-US"/>
        </w:rPr>
        <w:t xml:space="preserve"> </w:t>
      </w:r>
      <w:r w:rsidR="00187B03">
        <w:rPr>
          <w:rFonts w:eastAsia="Calibri" w:cstheme="minorHAnsi"/>
          <w:b/>
          <w:bCs/>
          <w:lang w:val="en-US"/>
        </w:rPr>
        <w:t>FUNDING STRUCTURE</w:t>
      </w:r>
      <w:r w:rsidRPr="001423BA">
        <w:rPr>
          <w:rFonts w:eastAsia="Calibri" w:cstheme="minorHAnsi"/>
          <w:lang w:val="en-US"/>
        </w:rPr>
        <w:t xml:space="preserve"> </w:t>
      </w:r>
      <w:bookmarkEnd w:id="1"/>
    </w:p>
    <w:p w14:paraId="7ED2987D" w14:textId="3EE63F66" w:rsidR="001830A4" w:rsidRPr="00E5418A" w:rsidRDefault="00C720A8" w:rsidP="00B20F7B">
      <w:pPr>
        <w:spacing w:line="360" w:lineRule="auto"/>
        <w:jc w:val="both"/>
        <w:rPr>
          <w:rFonts w:cstheme="minorHAnsi"/>
          <w:lang w:val="en-US"/>
        </w:rPr>
      </w:pPr>
      <w:r>
        <w:rPr>
          <w:rFonts w:cstheme="minorHAnsi"/>
          <w:lang w:val="en-US"/>
        </w:rPr>
        <w:t xml:space="preserve">The </w:t>
      </w:r>
      <w:r w:rsidR="001830A4" w:rsidRPr="00E5418A">
        <w:rPr>
          <w:rFonts w:cstheme="minorHAnsi"/>
          <w:lang w:val="en-US"/>
        </w:rPr>
        <w:t xml:space="preserve">Total Budget </w:t>
      </w:r>
      <w:r>
        <w:rPr>
          <w:rFonts w:cstheme="minorHAnsi"/>
          <w:lang w:val="en-US"/>
        </w:rPr>
        <w:t>for the program</w:t>
      </w:r>
      <w:r w:rsidR="001830A4" w:rsidRPr="00E5418A">
        <w:rPr>
          <w:rFonts w:cstheme="minorHAnsi"/>
          <w:lang w:val="en-US"/>
        </w:rPr>
        <w:t xml:space="preserve"> is € </w:t>
      </w:r>
      <w:r w:rsidR="00B84889" w:rsidRPr="00B84889">
        <w:rPr>
          <w:rFonts w:cstheme="minorHAnsi"/>
          <w:b/>
          <w:bCs/>
          <w:lang w:val="en-US"/>
        </w:rPr>
        <w:t>85,223,990.72</w:t>
      </w:r>
      <w:r w:rsidR="001830A4" w:rsidRPr="00E5418A">
        <w:rPr>
          <w:rFonts w:cstheme="minorHAnsi"/>
          <w:lang w:val="en-US"/>
        </w:rPr>
        <w:t>.</w:t>
      </w:r>
    </w:p>
    <w:p w14:paraId="2B90ABDE" w14:textId="356178FC" w:rsidR="00447041" w:rsidRPr="001423BA" w:rsidRDefault="5EE2456C" w:rsidP="00B20F7B">
      <w:pPr>
        <w:pStyle w:val="Prrafodelista"/>
        <w:numPr>
          <w:ilvl w:val="0"/>
          <w:numId w:val="13"/>
        </w:numPr>
        <w:spacing w:line="360" w:lineRule="auto"/>
        <w:jc w:val="both"/>
        <w:rPr>
          <w:rFonts w:cstheme="minorHAnsi"/>
          <w:lang w:val="en-US"/>
        </w:rPr>
      </w:pPr>
      <w:r w:rsidRPr="001423BA">
        <w:rPr>
          <w:rFonts w:eastAsia="Calibri" w:cstheme="minorHAnsi"/>
          <w:lang w:val="en-US"/>
        </w:rPr>
        <w:t xml:space="preserve">The projects will </w:t>
      </w:r>
      <w:r w:rsidR="00C720A8">
        <w:rPr>
          <w:rFonts w:eastAsia="Calibri" w:cstheme="minorHAnsi"/>
          <w:lang w:val="en-US"/>
        </w:rPr>
        <w:t xml:space="preserve">collectively </w:t>
      </w:r>
      <w:r w:rsidRPr="001423BA">
        <w:rPr>
          <w:rFonts w:eastAsia="Calibri" w:cstheme="minorHAnsi"/>
          <w:lang w:val="en-US"/>
        </w:rPr>
        <w:t xml:space="preserve">receive up to </w:t>
      </w:r>
      <w:r w:rsidR="00617A82">
        <w:rPr>
          <w:rFonts w:eastAsia="Calibri" w:cstheme="minorHAnsi"/>
          <w:b/>
          <w:bCs/>
          <w:lang w:val="en-US"/>
        </w:rPr>
        <w:t>€</w:t>
      </w:r>
      <w:r w:rsidRPr="001423BA">
        <w:rPr>
          <w:rFonts w:eastAsia="Calibri" w:cstheme="minorHAnsi"/>
          <w:b/>
          <w:bCs/>
          <w:lang w:val="en-US"/>
        </w:rPr>
        <w:t xml:space="preserve"> 58,142,250.62 </w:t>
      </w:r>
      <w:r w:rsidRPr="001423BA">
        <w:rPr>
          <w:rFonts w:eastAsia="Calibri" w:cstheme="minorHAnsi"/>
          <w:lang w:val="en-US"/>
        </w:rPr>
        <w:t>for the period 2022-2025</w:t>
      </w:r>
      <w:r w:rsidRPr="001423BA">
        <w:rPr>
          <w:rFonts w:eastAsia="Calibri" w:cstheme="minorHAnsi"/>
          <w:b/>
          <w:bCs/>
          <w:lang w:val="en-US"/>
        </w:rPr>
        <w:t xml:space="preserve"> by the Recovery and Resilience Fund (RRF budget).</w:t>
      </w:r>
    </w:p>
    <w:p w14:paraId="55334E91" w14:textId="784F2148" w:rsidR="00447041" w:rsidRPr="001423BA" w:rsidRDefault="00C720A8" w:rsidP="00B20F7B">
      <w:pPr>
        <w:pStyle w:val="Prrafodelista"/>
        <w:numPr>
          <w:ilvl w:val="0"/>
          <w:numId w:val="13"/>
        </w:numPr>
        <w:spacing w:line="360" w:lineRule="auto"/>
        <w:jc w:val="both"/>
        <w:rPr>
          <w:rFonts w:cstheme="minorHAnsi"/>
          <w:lang w:val="en-US"/>
        </w:rPr>
      </w:pPr>
      <w:r>
        <w:rPr>
          <w:rFonts w:eastAsia="Calibri" w:cstheme="minorHAnsi"/>
          <w:lang w:val="en-US"/>
        </w:rPr>
        <w:t>C</w:t>
      </w:r>
      <w:r w:rsidR="00291217" w:rsidRPr="001423BA">
        <w:rPr>
          <w:rFonts w:eastAsia="Calibri" w:cstheme="minorHAnsi"/>
          <w:lang w:val="en-US"/>
        </w:rPr>
        <w:t xml:space="preserve">ooperating </w:t>
      </w:r>
      <w:r>
        <w:rPr>
          <w:rFonts w:eastAsia="Calibri" w:cstheme="minorHAnsi"/>
          <w:lang w:val="en-US"/>
        </w:rPr>
        <w:t>companies</w:t>
      </w:r>
      <w:r w:rsidRPr="001423BA">
        <w:rPr>
          <w:rFonts w:eastAsia="Calibri" w:cstheme="minorHAnsi"/>
          <w:lang w:val="en-US"/>
        </w:rPr>
        <w:t xml:space="preserve"> </w:t>
      </w:r>
      <w:r w:rsidR="00291217">
        <w:rPr>
          <w:rFonts w:eastAsia="Calibri" w:cstheme="minorHAnsi"/>
          <w:lang w:val="en-US"/>
        </w:rPr>
        <w:t xml:space="preserve">will provide </w:t>
      </w:r>
      <w:r>
        <w:rPr>
          <w:rFonts w:eastAsia="Calibri" w:cstheme="minorHAnsi"/>
          <w:lang w:val="en-US"/>
        </w:rPr>
        <w:t xml:space="preserve">further </w:t>
      </w:r>
      <w:r w:rsidR="5EE2456C" w:rsidRPr="001423BA">
        <w:rPr>
          <w:rFonts w:eastAsia="Calibri" w:cstheme="minorHAnsi"/>
          <w:lang w:val="en-US"/>
        </w:rPr>
        <w:t>private funds</w:t>
      </w:r>
      <w:r w:rsidR="00EB1A96" w:rsidRPr="001423BA">
        <w:rPr>
          <w:rFonts w:eastAsia="Calibri" w:cstheme="minorHAnsi"/>
          <w:lang w:val="en-US"/>
        </w:rPr>
        <w:t xml:space="preserve"> </w:t>
      </w:r>
      <w:r w:rsidR="5EE2456C" w:rsidRPr="001423BA">
        <w:rPr>
          <w:rFonts w:eastAsia="Calibri" w:cstheme="minorHAnsi"/>
          <w:lang w:val="en-US"/>
        </w:rPr>
        <w:t xml:space="preserve">for the implementation of the projects, </w:t>
      </w:r>
      <w:r w:rsidR="007A7850">
        <w:rPr>
          <w:rFonts w:eastAsia="Calibri" w:cstheme="minorHAnsi"/>
          <w:lang w:val="en-US"/>
        </w:rPr>
        <w:t xml:space="preserve">with </w:t>
      </w:r>
      <w:r w:rsidR="00291217">
        <w:rPr>
          <w:rFonts w:eastAsia="Calibri" w:cstheme="minorHAnsi"/>
          <w:lang w:val="en-US"/>
        </w:rPr>
        <w:t xml:space="preserve">a sum </w:t>
      </w:r>
      <w:r w:rsidR="007A7850">
        <w:rPr>
          <w:rFonts w:eastAsia="Calibri" w:cstheme="minorHAnsi"/>
          <w:lang w:val="en-US"/>
        </w:rPr>
        <w:t xml:space="preserve">of </w:t>
      </w:r>
      <w:r w:rsidR="00291217">
        <w:rPr>
          <w:rFonts w:eastAsia="Calibri" w:cstheme="minorHAnsi"/>
          <w:lang w:val="en-US"/>
        </w:rPr>
        <w:t>up</w:t>
      </w:r>
      <w:r w:rsidR="5EE2456C" w:rsidRPr="001423BA">
        <w:rPr>
          <w:rFonts w:eastAsia="Calibri" w:cstheme="minorHAnsi"/>
          <w:lang w:val="en-US"/>
        </w:rPr>
        <w:t xml:space="preserve"> to </w:t>
      </w:r>
      <w:r w:rsidR="00617A82">
        <w:rPr>
          <w:rFonts w:eastAsia="Calibri" w:cstheme="minorHAnsi"/>
          <w:b/>
          <w:bCs/>
          <w:lang w:val="en-US"/>
        </w:rPr>
        <w:t>€</w:t>
      </w:r>
      <w:r w:rsidR="5EE2456C" w:rsidRPr="001423BA">
        <w:rPr>
          <w:rFonts w:eastAsia="Calibri" w:cstheme="minorHAnsi"/>
          <w:b/>
          <w:bCs/>
          <w:lang w:val="en-US"/>
        </w:rPr>
        <w:t xml:space="preserve"> 25,515,663.94.</w:t>
      </w:r>
      <w:r w:rsidR="5EE2456C" w:rsidRPr="001423BA">
        <w:rPr>
          <w:rFonts w:eastAsia="Calibri" w:cstheme="minorHAnsi"/>
          <w:lang w:val="en-US"/>
        </w:rPr>
        <w:t xml:space="preserve"> </w:t>
      </w:r>
    </w:p>
    <w:p w14:paraId="1485F7DA" w14:textId="3B4D3223" w:rsidR="001C6860" w:rsidRPr="001423BA" w:rsidRDefault="5EE2456C" w:rsidP="00B20F7B">
      <w:pPr>
        <w:pStyle w:val="Prrafodelista"/>
        <w:numPr>
          <w:ilvl w:val="0"/>
          <w:numId w:val="13"/>
        </w:numPr>
        <w:spacing w:line="360" w:lineRule="auto"/>
        <w:jc w:val="both"/>
        <w:rPr>
          <w:rFonts w:eastAsiaTheme="minorHAnsi" w:cstheme="minorHAnsi"/>
          <w:lang w:val="en-US"/>
        </w:rPr>
      </w:pPr>
      <w:r w:rsidRPr="001423BA">
        <w:rPr>
          <w:rFonts w:eastAsia="Calibri" w:cstheme="minorHAnsi"/>
          <w:lang w:val="en-US"/>
        </w:rPr>
        <w:t>Contribution from the</w:t>
      </w:r>
      <w:r w:rsidRPr="001423BA">
        <w:rPr>
          <w:rFonts w:eastAsia="Calibri" w:cstheme="minorHAnsi"/>
          <w:b/>
          <w:bCs/>
          <w:lang w:val="en-US"/>
        </w:rPr>
        <w:t xml:space="preserve"> National IDA - VAT </w:t>
      </w:r>
      <w:r w:rsidRPr="001423BA">
        <w:rPr>
          <w:rFonts w:eastAsia="Calibri" w:cstheme="minorHAnsi"/>
          <w:lang w:val="en-US"/>
        </w:rPr>
        <w:t>is</w:t>
      </w:r>
      <w:r w:rsidRPr="001423BA">
        <w:rPr>
          <w:rFonts w:eastAsia="Calibri" w:cstheme="minorHAnsi"/>
          <w:b/>
          <w:bCs/>
          <w:lang w:val="en-US"/>
        </w:rPr>
        <w:t xml:space="preserve"> </w:t>
      </w:r>
      <w:r w:rsidR="00617A82">
        <w:rPr>
          <w:rFonts w:eastAsia="Calibri" w:cstheme="minorHAnsi"/>
          <w:b/>
          <w:bCs/>
          <w:lang w:val="en-US"/>
        </w:rPr>
        <w:t>€</w:t>
      </w:r>
      <w:r w:rsidRPr="001423BA">
        <w:rPr>
          <w:rFonts w:eastAsia="Calibri" w:cstheme="minorHAnsi"/>
          <w:b/>
          <w:bCs/>
          <w:lang w:val="en-US"/>
        </w:rPr>
        <w:t xml:space="preserve"> 1,566,076.16.</w:t>
      </w:r>
    </w:p>
    <w:p w14:paraId="1F22B26C" w14:textId="4D3BBFC1" w:rsidR="00447041" w:rsidRPr="001423BA" w:rsidRDefault="001C6860" w:rsidP="00B20F7B">
      <w:pPr>
        <w:spacing w:after="0"/>
        <w:jc w:val="both"/>
        <w:rPr>
          <w:rFonts w:cstheme="minorHAnsi"/>
          <w:i/>
          <w:iCs/>
          <w:sz w:val="18"/>
          <w:szCs w:val="18"/>
          <w:lang w:val="en-US"/>
        </w:rPr>
      </w:pPr>
      <w:r w:rsidRPr="001423BA">
        <w:rPr>
          <w:rFonts w:eastAsia="Calibri" w:cstheme="minorHAnsi"/>
          <w:i/>
          <w:iCs/>
          <w:sz w:val="18"/>
          <w:szCs w:val="18"/>
          <w:lang w:val="en-US"/>
        </w:rPr>
        <w:t>Table 1. Funding Structure of the Total Budget of the projects</w:t>
      </w:r>
    </w:p>
    <w:tbl>
      <w:tblPr>
        <w:tblStyle w:val="Tablanormal2"/>
        <w:tblW w:w="7951" w:type="dxa"/>
        <w:tblInd w:w="993" w:type="dxa"/>
        <w:tblLook w:val="04A0" w:firstRow="1" w:lastRow="0" w:firstColumn="1" w:lastColumn="0" w:noHBand="0" w:noVBand="1"/>
      </w:tblPr>
      <w:tblGrid>
        <w:gridCol w:w="3568"/>
        <w:gridCol w:w="2243"/>
        <w:gridCol w:w="1691"/>
        <w:gridCol w:w="449"/>
      </w:tblGrid>
      <w:tr w:rsidR="00824917" w:rsidRPr="00450976" w14:paraId="2ECFD005" w14:textId="1BCCC3E7" w:rsidTr="00780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0378A7B1" w14:textId="3AA803B1" w:rsidR="00824917" w:rsidRPr="00450976" w:rsidRDefault="00824917" w:rsidP="00B20F7B">
            <w:pPr>
              <w:spacing w:line="276" w:lineRule="auto"/>
              <w:jc w:val="both"/>
              <w:rPr>
                <w:rFonts w:eastAsia="Calibri" w:cstheme="minorHAnsi"/>
                <w:b w:val="0"/>
                <w:bCs w:val="0"/>
                <w:sz w:val="20"/>
                <w:szCs w:val="20"/>
              </w:rPr>
            </w:pPr>
            <w:bookmarkStart w:id="2" w:name="_Hlk126318717"/>
            <w:r w:rsidRPr="00450976">
              <w:rPr>
                <w:rFonts w:eastAsia="Calibri" w:cstheme="minorHAnsi"/>
                <w:sz w:val="20"/>
                <w:szCs w:val="20"/>
              </w:rPr>
              <w:t>SUB1.</w:t>
            </w:r>
            <w:r w:rsidR="007802DE" w:rsidRPr="00450976">
              <w:rPr>
                <w:rFonts w:eastAsia="Calibri" w:cstheme="minorHAnsi"/>
                <w:sz w:val="20"/>
                <w:szCs w:val="20"/>
              </w:rPr>
              <w:t>2. Funding</w:t>
            </w:r>
            <w:r w:rsidRPr="00450976">
              <w:rPr>
                <w:rFonts w:eastAsia="Calibri" w:cstheme="minorHAnsi"/>
                <w:sz w:val="20"/>
                <w:szCs w:val="20"/>
              </w:rPr>
              <w:t xml:space="preserve"> Structure</w:t>
            </w:r>
          </w:p>
        </w:tc>
        <w:tc>
          <w:tcPr>
            <w:tcW w:w="2243" w:type="dxa"/>
          </w:tcPr>
          <w:p w14:paraId="46C5D6D7" w14:textId="329D2EFC" w:rsidR="00824917" w:rsidRPr="00450976" w:rsidRDefault="00824917" w:rsidP="00B20F7B">
            <w:pPr>
              <w:spacing w:line="276" w:lineRule="auto"/>
              <w:ind w:right="-428"/>
              <w:jc w:val="both"/>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450976">
              <w:rPr>
                <w:rFonts w:eastAsia="Calibri" w:cstheme="minorHAnsi"/>
                <w:sz w:val="20"/>
                <w:szCs w:val="20"/>
              </w:rPr>
              <w:t xml:space="preserve">Amount in </w:t>
            </w:r>
            <w:r w:rsidR="007802DE" w:rsidRPr="00450976">
              <w:rPr>
                <w:rFonts w:eastAsia="Calibri" w:cstheme="minorHAnsi"/>
                <w:sz w:val="20"/>
                <w:szCs w:val="20"/>
              </w:rPr>
              <w:t>euros</w:t>
            </w:r>
          </w:p>
        </w:tc>
        <w:tc>
          <w:tcPr>
            <w:tcW w:w="1691" w:type="dxa"/>
          </w:tcPr>
          <w:p w14:paraId="19844312" w14:textId="0CDF96E7" w:rsidR="00824917" w:rsidRPr="00450976" w:rsidRDefault="00824917" w:rsidP="00B20F7B">
            <w:pPr>
              <w:spacing w:line="276" w:lineRule="auto"/>
              <w:ind w:right="-428"/>
              <w:jc w:val="both"/>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450976">
              <w:rPr>
                <w:rFonts w:eastAsia="Calibri" w:cstheme="minorHAnsi"/>
                <w:sz w:val="20"/>
                <w:szCs w:val="20"/>
              </w:rPr>
              <w:t>%</w:t>
            </w:r>
          </w:p>
        </w:tc>
        <w:tc>
          <w:tcPr>
            <w:tcW w:w="449" w:type="dxa"/>
          </w:tcPr>
          <w:p w14:paraId="020DCE54" w14:textId="77777777" w:rsidR="00824917" w:rsidRPr="00450976" w:rsidRDefault="00824917" w:rsidP="00B20F7B">
            <w:pPr>
              <w:spacing w:line="276" w:lineRule="auto"/>
              <w:ind w:right="-428"/>
              <w:jc w:val="both"/>
              <w:cnfStyle w:val="100000000000" w:firstRow="1" w:lastRow="0" w:firstColumn="0" w:lastColumn="0" w:oddVBand="0" w:evenVBand="0" w:oddHBand="0" w:evenHBand="0" w:firstRowFirstColumn="0" w:firstRowLastColumn="0" w:lastRowFirstColumn="0" w:lastRowLastColumn="0"/>
              <w:rPr>
                <w:rFonts w:eastAsia="Calibri" w:cstheme="minorHAnsi"/>
                <w:b w:val="0"/>
                <w:bCs w:val="0"/>
              </w:rPr>
            </w:pPr>
          </w:p>
        </w:tc>
      </w:tr>
      <w:tr w:rsidR="00824917" w:rsidRPr="00450976" w14:paraId="5A73ABAE" w14:textId="66B11640" w:rsidTr="00780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756C2874" w14:textId="7CD9A5C3" w:rsidR="00824917" w:rsidRPr="00450976" w:rsidRDefault="00824917" w:rsidP="00B20F7B">
            <w:pPr>
              <w:spacing w:line="276" w:lineRule="auto"/>
              <w:jc w:val="both"/>
              <w:rPr>
                <w:rFonts w:eastAsia="Calibri" w:cstheme="minorHAnsi"/>
                <w:b w:val="0"/>
                <w:bCs w:val="0"/>
                <w:sz w:val="20"/>
                <w:szCs w:val="20"/>
              </w:rPr>
            </w:pPr>
            <w:r w:rsidRPr="00450976">
              <w:rPr>
                <w:rFonts w:eastAsia="Calibri" w:cstheme="minorHAnsi"/>
                <w:sz w:val="20"/>
                <w:szCs w:val="20"/>
              </w:rPr>
              <w:t>RRF budget</w:t>
            </w:r>
          </w:p>
        </w:tc>
        <w:tc>
          <w:tcPr>
            <w:tcW w:w="2243" w:type="dxa"/>
          </w:tcPr>
          <w:p w14:paraId="5158E5C6" w14:textId="088EDDCA"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58,142,250.62</w:t>
            </w:r>
          </w:p>
        </w:tc>
        <w:tc>
          <w:tcPr>
            <w:tcW w:w="1691" w:type="dxa"/>
          </w:tcPr>
          <w:p w14:paraId="32AF75C3" w14:textId="2988FD8A" w:rsidR="00824917" w:rsidRPr="00450976" w:rsidRDefault="009F7EE0"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6</w:t>
            </w:r>
            <w:r w:rsidR="007802DE" w:rsidRPr="00450976">
              <w:rPr>
                <w:rFonts w:eastAsia="Calibri" w:cstheme="minorHAnsi"/>
                <w:b/>
                <w:bCs/>
                <w:sz w:val="20"/>
                <w:szCs w:val="20"/>
              </w:rPr>
              <w:t>8,2</w:t>
            </w:r>
          </w:p>
        </w:tc>
        <w:tc>
          <w:tcPr>
            <w:tcW w:w="449" w:type="dxa"/>
          </w:tcPr>
          <w:p w14:paraId="10458286" w14:textId="77777777"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rPr>
            </w:pPr>
          </w:p>
        </w:tc>
      </w:tr>
      <w:tr w:rsidR="00824917" w:rsidRPr="00450976" w14:paraId="797A576F" w14:textId="55AD097F" w:rsidTr="007802DE">
        <w:tc>
          <w:tcPr>
            <w:cnfStyle w:val="001000000000" w:firstRow="0" w:lastRow="0" w:firstColumn="1" w:lastColumn="0" w:oddVBand="0" w:evenVBand="0" w:oddHBand="0" w:evenHBand="0" w:firstRowFirstColumn="0" w:firstRowLastColumn="0" w:lastRowFirstColumn="0" w:lastRowLastColumn="0"/>
            <w:tcW w:w="3568" w:type="dxa"/>
          </w:tcPr>
          <w:p w14:paraId="228E0861" w14:textId="013F6EF3" w:rsidR="00824917" w:rsidRPr="00450976" w:rsidRDefault="00824917" w:rsidP="00912BE3">
            <w:pPr>
              <w:spacing w:line="276" w:lineRule="auto"/>
              <w:jc w:val="both"/>
              <w:rPr>
                <w:rFonts w:eastAsia="Calibri" w:cstheme="minorHAnsi"/>
                <w:b w:val="0"/>
                <w:bCs w:val="0"/>
                <w:sz w:val="20"/>
                <w:szCs w:val="20"/>
              </w:rPr>
            </w:pPr>
            <w:r w:rsidRPr="00085F5E">
              <w:rPr>
                <w:rFonts w:eastAsia="Calibri" w:cstheme="minorHAnsi"/>
                <w:sz w:val="20"/>
                <w:szCs w:val="20"/>
              </w:rPr>
              <w:t>P</w:t>
            </w:r>
            <w:r w:rsidRPr="00450976">
              <w:rPr>
                <w:rFonts w:eastAsia="Calibri" w:cstheme="minorHAnsi"/>
                <w:sz w:val="20"/>
                <w:szCs w:val="20"/>
              </w:rPr>
              <w:t xml:space="preserve">rivate </w:t>
            </w:r>
            <w:r w:rsidRPr="00085F5E">
              <w:rPr>
                <w:rFonts w:eastAsia="Calibri" w:cstheme="minorHAnsi"/>
                <w:sz w:val="20"/>
                <w:szCs w:val="20"/>
              </w:rPr>
              <w:t>F</w:t>
            </w:r>
            <w:r w:rsidRPr="00450976">
              <w:rPr>
                <w:rFonts w:eastAsia="Calibri" w:cstheme="minorHAnsi"/>
                <w:sz w:val="20"/>
                <w:szCs w:val="20"/>
              </w:rPr>
              <w:t>unds</w:t>
            </w:r>
            <w:r w:rsidRPr="00450976">
              <w:rPr>
                <w:rFonts w:eastAsia="Calibri" w:cstheme="minorHAnsi"/>
                <w:b w:val="0"/>
                <w:bCs w:val="0"/>
                <w:sz w:val="20"/>
                <w:szCs w:val="20"/>
              </w:rPr>
              <w:t xml:space="preserve"> (</w:t>
            </w:r>
            <w:r w:rsidR="00912BE3">
              <w:rPr>
                <w:rFonts w:eastAsia="Calibri" w:cstheme="minorHAnsi"/>
                <w:b w:val="0"/>
                <w:bCs w:val="0"/>
                <w:sz w:val="20"/>
                <w:szCs w:val="20"/>
                <w:lang w:val="en-US"/>
              </w:rPr>
              <w:t>enterprises</w:t>
            </w:r>
            <w:r w:rsidRPr="00450976">
              <w:rPr>
                <w:rFonts w:eastAsia="Calibri" w:cstheme="minorHAnsi"/>
                <w:b w:val="0"/>
                <w:bCs w:val="0"/>
                <w:sz w:val="20"/>
                <w:szCs w:val="20"/>
              </w:rPr>
              <w:t>)</w:t>
            </w:r>
          </w:p>
        </w:tc>
        <w:tc>
          <w:tcPr>
            <w:tcW w:w="2243" w:type="dxa"/>
          </w:tcPr>
          <w:p w14:paraId="3DE446BB" w14:textId="6F84348C"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25,515,663.94</w:t>
            </w:r>
          </w:p>
        </w:tc>
        <w:tc>
          <w:tcPr>
            <w:tcW w:w="1691" w:type="dxa"/>
          </w:tcPr>
          <w:p w14:paraId="6A523D87" w14:textId="38EFB241" w:rsidR="00824917" w:rsidRPr="00450976" w:rsidRDefault="007802DE"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30</w:t>
            </w:r>
          </w:p>
        </w:tc>
        <w:tc>
          <w:tcPr>
            <w:tcW w:w="449" w:type="dxa"/>
          </w:tcPr>
          <w:p w14:paraId="700F4F90" w14:textId="77777777"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r>
      <w:tr w:rsidR="00824917" w:rsidRPr="00450976" w14:paraId="4DFCBA7F" w14:textId="166C3A41" w:rsidTr="00780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657945EB" w14:textId="0EBCCEC8" w:rsidR="00824917" w:rsidRPr="00450976" w:rsidRDefault="00824917" w:rsidP="00B20F7B">
            <w:pPr>
              <w:spacing w:line="276" w:lineRule="auto"/>
              <w:jc w:val="both"/>
              <w:rPr>
                <w:rFonts w:eastAsia="Calibri" w:cstheme="minorHAnsi"/>
                <w:b w:val="0"/>
                <w:bCs w:val="0"/>
                <w:sz w:val="20"/>
                <w:szCs w:val="20"/>
              </w:rPr>
            </w:pPr>
            <w:r w:rsidRPr="00450976">
              <w:rPr>
                <w:rFonts w:eastAsia="Calibri" w:cstheme="minorHAnsi"/>
                <w:sz w:val="20"/>
                <w:szCs w:val="20"/>
              </w:rPr>
              <w:t xml:space="preserve">National IDA </w:t>
            </w:r>
            <w:r w:rsidR="00C720A8">
              <w:rPr>
                <w:rFonts w:eastAsia="Calibri" w:cstheme="minorHAnsi"/>
                <w:sz w:val="20"/>
                <w:szCs w:val="20"/>
              </w:rPr>
              <w:t>–</w:t>
            </w:r>
            <w:r w:rsidRPr="00450976">
              <w:rPr>
                <w:rFonts w:eastAsia="Calibri" w:cstheme="minorHAnsi"/>
                <w:sz w:val="20"/>
                <w:szCs w:val="20"/>
              </w:rPr>
              <w:t xml:space="preserve"> VAT</w:t>
            </w:r>
          </w:p>
        </w:tc>
        <w:tc>
          <w:tcPr>
            <w:tcW w:w="2243" w:type="dxa"/>
          </w:tcPr>
          <w:p w14:paraId="787C274D" w14:textId="61EC0108"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1,566,076.16</w:t>
            </w:r>
          </w:p>
        </w:tc>
        <w:tc>
          <w:tcPr>
            <w:tcW w:w="1691" w:type="dxa"/>
          </w:tcPr>
          <w:p w14:paraId="51039BAA" w14:textId="3714038D" w:rsidR="00824917" w:rsidRPr="00450976" w:rsidRDefault="007802DE"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1.8</w:t>
            </w:r>
          </w:p>
        </w:tc>
        <w:tc>
          <w:tcPr>
            <w:tcW w:w="449" w:type="dxa"/>
          </w:tcPr>
          <w:p w14:paraId="1277B09D" w14:textId="77777777"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rPr>
            </w:pPr>
          </w:p>
        </w:tc>
      </w:tr>
      <w:tr w:rsidR="00824917" w:rsidRPr="00450976" w14:paraId="0075FFD0" w14:textId="14BF2113" w:rsidTr="007802DE">
        <w:tc>
          <w:tcPr>
            <w:cnfStyle w:val="001000000000" w:firstRow="0" w:lastRow="0" w:firstColumn="1" w:lastColumn="0" w:oddVBand="0" w:evenVBand="0" w:oddHBand="0" w:evenHBand="0" w:firstRowFirstColumn="0" w:firstRowLastColumn="0" w:lastRowFirstColumn="0" w:lastRowLastColumn="0"/>
            <w:tcW w:w="3568" w:type="dxa"/>
          </w:tcPr>
          <w:p w14:paraId="738B67FC" w14:textId="77FDC328" w:rsidR="00824917" w:rsidRPr="00450976" w:rsidRDefault="00824917" w:rsidP="00B20F7B">
            <w:pPr>
              <w:spacing w:line="276" w:lineRule="auto"/>
              <w:jc w:val="both"/>
              <w:rPr>
                <w:rFonts w:eastAsia="Calibri" w:cstheme="minorHAnsi"/>
                <w:sz w:val="20"/>
                <w:szCs w:val="20"/>
              </w:rPr>
            </w:pPr>
            <w:r w:rsidRPr="00450976">
              <w:rPr>
                <w:rFonts w:eastAsia="Calibri" w:cstheme="minorHAnsi"/>
                <w:sz w:val="20"/>
                <w:szCs w:val="20"/>
              </w:rPr>
              <w:t>Total</w:t>
            </w:r>
          </w:p>
        </w:tc>
        <w:tc>
          <w:tcPr>
            <w:tcW w:w="2243" w:type="dxa"/>
          </w:tcPr>
          <w:p w14:paraId="4621242F" w14:textId="2B2DF92D"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8</w:t>
            </w:r>
            <w:r w:rsidR="007802DE" w:rsidRPr="00450976">
              <w:rPr>
                <w:rFonts w:eastAsia="Calibri" w:cstheme="minorHAnsi"/>
                <w:b/>
                <w:bCs/>
                <w:sz w:val="20"/>
                <w:szCs w:val="20"/>
              </w:rPr>
              <w:t>5</w:t>
            </w:r>
            <w:r w:rsidRPr="00450976">
              <w:rPr>
                <w:rFonts w:eastAsia="Calibri" w:cstheme="minorHAnsi"/>
                <w:b/>
                <w:bCs/>
                <w:sz w:val="20"/>
                <w:szCs w:val="20"/>
              </w:rPr>
              <w:t>,</w:t>
            </w:r>
            <w:r w:rsidR="007802DE" w:rsidRPr="00450976">
              <w:rPr>
                <w:rFonts w:eastAsia="Calibri" w:cstheme="minorHAnsi"/>
                <w:b/>
                <w:bCs/>
                <w:sz w:val="20"/>
                <w:szCs w:val="20"/>
              </w:rPr>
              <w:t>223</w:t>
            </w:r>
            <w:r w:rsidRPr="00450976">
              <w:rPr>
                <w:rFonts w:eastAsia="Calibri" w:cstheme="minorHAnsi"/>
                <w:b/>
                <w:bCs/>
                <w:sz w:val="20"/>
                <w:szCs w:val="20"/>
              </w:rPr>
              <w:t>,9</w:t>
            </w:r>
            <w:r w:rsidR="007802DE" w:rsidRPr="00450976">
              <w:rPr>
                <w:rFonts w:eastAsia="Calibri" w:cstheme="minorHAnsi"/>
                <w:b/>
                <w:bCs/>
                <w:sz w:val="20"/>
                <w:szCs w:val="20"/>
              </w:rPr>
              <w:t>90</w:t>
            </w:r>
            <w:r w:rsidRPr="00450976">
              <w:rPr>
                <w:rFonts w:eastAsia="Calibri" w:cstheme="minorHAnsi"/>
                <w:b/>
                <w:bCs/>
                <w:sz w:val="20"/>
                <w:szCs w:val="20"/>
              </w:rPr>
              <w:t>.</w:t>
            </w:r>
            <w:r w:rsidR="007802DE" w:rsidRPr="00450976">
              <w:rPr>
                <w:rFonts w:eastAsia="Calibri" w:cstheme="minorHAnsi"/>
                <w:b/>
                <w:bCs/>
                <w:sz w:val="20"/>
                <w:szCs w:val="20"/>
              </w:rPr>
              <w:t>72</w:t>
            </w:r>
          </w:p>
        </w:tc>
        <w:tc>
          <w:tcPr>
            <w:tcW w:w="1691" w:type="dxa"/>
          </w:tcPr>
          <w:p w14:paraId="03648590" w14:textId="60594B92"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100</w:t>
            </w:r>
          </w:p>
        </w:tc>
        <w:tc>
          <w:tcPr>
            <w:tcW w:w="449" w:type="dxa"/>
          </w:tcPr>
          <w:p w14:paraId="42648682" w14:textId="77777777"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r>
      <w:bookmarkEnd w:id="2"/>
    </w:tbl>
    <w:p w14:paraId="51AF568A" w14:textId="2F1FF8C3" w:rsidR="00C877D8" w:rsidRDefault="00C877D8" w:rsidP="00B20F7B">
      <w:pPr>
        <w:spacing w:line="360" w:lineRule="auto"/>
        <w:jc w:val="both"/>
        <w:rPr>
          <w:rFonts w:eastAsia="Calibri" w:cstheme="minorHAnsi"/>
          <w:b/>
          <w:bCs/>
          <w:lang w:val="en-US"/>
        </w:rPr>
      </w:pPr>
    </w:p>
    <w:p w14:paraId="4BD75A44" w14:textId="2DF03815" w:rsidR="00C877D8" w:rsidRPr="00912BE3" w:rsidRDefault="5EE2456C" w:rsidP="00B20F7B">
      <w:pPr>
        <w:spacing w:after="0" w:line="360" w:lineRule="auto"/>
        <w:jc w:val="both"/>
        <w:rPr>
          <w:rFonts w:eastAsia="Calibri" w:cstheme="minorHAnsi"/>
          <w:b/>
          <w:lang w:val="en-US"/>
        </w:rPr>
      </w:pPr>
      <w:r w:rsidRPr="00912BE3">
        <w:rPr>
          <w:rFonts w:eastAsia="Calibri" w:cstheme="minorHAnsi"/>
          <w:b/>
          <w:lang w:val="en-US"/>
        </w:rPr>
        <w:t>Total Budget per Project</w:t>
      </w:r>
      <w:r w:rsidR="001C6860" w:rsidRPr="00912BE3">
        <w:rPr>
          <w:rFonts w:eastAsia="Calibri" w:cstheme="minorHAnsi"/>
          <w:b/>
          <w:lang w:val="en-US"/>
        </w:rPr>
        <w:t xml:space="preserve"> </w:t>
      </w:r>
      <w:r w:rsidRPr="00912BE3">
        <w:rPr>
          <w:rFonts w:eastAsia="Calibri" w:cstheme="minorHAnsi"/>
          <w:b/>
          <w:lang w:val="en-US"/>
        </w:rPr>
        <w:t xml:space="preserve">may not exceed </w:t>
      </w:r>
      <w:r w:rsidR="00617A82" w:rsidRPr="00912BE3">
        <w:rPr>
          <w:rFonts w:eastAsia="Calibri" w:cstheme="minorHAnsi"/>
          <w:b/>
          <w:lang w:val="en-US"/>
        </w:rPr>
        <w:t>€</w:t>
      </w:r>
      <w:r w:rsidRPr="00912BE3">
        <w:rPr>
          <w:rFonts w:eastAsia="Calibri" w:cstheme="minorHAnsi"/>
          <w:b/>
          <w:lang w:val="en-US"/>
        </w:rPr>
        <w:t xml:space="preserve"> 344,581.00 for </w:t>
      </w:r>
      <w:r w:rsidR="00912BE3" w:rsidRPr="00912BE3">
        <w:rPr>
          <w:rFonts w:eastAsia="Calibri" w:cstheme="minorHAnsi"/>
          <w:b/>
          <w:lang w:val="en-US"/>
        </w:rPr>
        <w:t>a</w:t>
      </w:r>
      <w:r w:rsidRPr="00912BE3">
        <w:rPr>
          <w:rFonts w:eastAsia="Calibri" w:cstheme="minorHAnsi"/>
          <w:b/>
          <w:lang w:val="en-US"/>
        </w:rPr>
        <w:t xml:space="preserve"> </w:t>
      </w:r>
      <w:r w:rsidR="00666E43" w:rsidRPr="00912BE3">
        <w:rPr>
          <w:rFonts w:eastAsia="Calibri" w:cstheme="minorHAnsi"/>
          <w:b/>
          <w:lang w:val="en-US"/>
        </w:rPr>
        <w:t>maximum</w:t>
      </w:r>
      <w:r w:rsidR="00912BE3" w:rsidRPr="00912BE3">
        <w:rPr>
          <w:rFonts w:eastAsia="Calibri" w:cstheme="minorHAnsi"/>
          <w:b/>
          <w:lang w:val="en-US"/>
        </w:rPr>
        <w:t xml:space="preserve"> of</w:t>
      </w:r>
      <w:r w:rsidRPr="00912BE3">
        <w:rPr>
          <w:rFonts w:eastAsia="Calibri" w:cstheme="minorHAnsi"/>
          <w:b/>
          <w:lang w:val="en-US"/>
        </w:rPr>
        <w:t xml:space="preserve"> </w:t>
      </w:r>
      <w:r w:rsidR="00C877D8" w:rsidRPr="00912BE3">
        <w:rPr>
          <w:rFonts w:eastAsia="Calibri" w:cstheme="minorHAnsi"/>
          <w:b/>
          <w:lang w:val="en-US"/>
        </w:rPr>
        <w:t>36 months.</w:t>
      </w:r>
      <w:r w:rsidRPr="00912BE3">
        <w:rPr>
          <w:rFonts w:eastAsia="Calibri" w:cstheme="minorHAnsi"/>
          <w:b/>
          <w:lang w:val="en-US"/>
        </w:rPr>
        <w:t xml:space="preserve"> </w:t>
      </w:r>
    </w:p>
    <w:p w14:paraId="1FAECAEE" w14:textId="77777777" w:rsidR="00C877D8" w:rsidRPr="001423BA" w:rsidRDefault="00C877D8" w:rsidP="00B20F7B">
      <w:pPr>
        <w:pStyle w:val="Prrafodelista"/>
        <w:numPr>
          <w:ilvl w:val="0"/>
          <w:numId w:val="2"/>
        </w:numPr>
        <w:spacing w:after="0"/>
        <w:jc w:val="both"/>
        <w:rPr>
          <w:rFonts w:eastAsia="Arial" w:cstheme="minorHAnsi"/>
          <w:lang w:val="en-US"/>
        </w:rPr>
      </w:pPr>
      <w:r w:rsidRPr="001423BA">
        <w:rPr>
          <w:rFonts w:eastAsia="Arial" w:cstheme="minorHAnsi"/>
          <w:lang w:val="en-US"/>
        </w:rPr>
        <w:t xml:space="preserve">Recovery and Resilience Fund: up to </w:t>
      </w:r>
      <w:r>
        <w:rPr>
          <w:rFonts w:eastAsia="Arial" w:cstheme="minorHAnsi"/>
          <w:lang w:val="en-US"/>
        </w:rPr>
        <w:t>€</w:t>
      </w:r>
      <w:r w:rsidRPr="001423BA">
        <w:rPr>
          <w:rFonts w:eastAsia="Arial" w:cstheme="minorHAnsi"/>
          <w:lang w:val="en-US"/>
        </w:rPr>
        <w:t xml:space="preserve"> 239,581.00 (</w:t>
      </w:r>
      <w:r>
        <w:rPr>
          <w:rFonts w:eastAsia="Arial" w:cstheme="minorHAnsi"/>
          <w:lang w:val="en-US"/>
        </w:rPr>
        <w:t>€</w:t>
      </w:r>
      <w:r w:rsidRPr="001423BA">
        <w:rPr>
          <w:rFonts w:eastAsia="Arial" w:cstheme="minorHAnsi"/>
          <w:lang w:val="en-US"/>
        </w:rPr>
        <w:t xml:space="preserve"> 105,000.00 for the Enterprise and </w:t>
      </w:r>
      <w:r>
        <w:rPr>
          <w:rFonts w:eastAsia="Arial" w:cstheme="minorHAnsi"/>
          <w:lang w:val="en-US"/>
        </w:rPr>
        <w:t>€</w:t>
      </w:r>
      <w:r w:rsidRPr="001423BA">
        <w:rPr>
          <w:rFonts w:eastAsia="Arial" w:cstheme="minorHAnsi"/>
          <w:lang w:val="en-US"/>
        </w:rPr>
        <w:t xml:space="preserve"> 134,581.00 for the HEI) and  </w:t>
      </w:r>
    </w:p>
    <w:p w14:paraId="0FABD957" w14:textId="6A6D574D" w:rsidR="00C877D8" w:rsidRDefault="00C877D8" w:rsidP="00B20F7B">
      <w:pPr>
        <w:pStyle w:val="Prrafodelista"/>
        <w:numPr>
          <w:ilvl w:val="0"/>
          <w:numId w:val="2"/>
        </w:numPr>
        <w:spacing w:after="0"/>
        <w:jc w:val="both"/>
        <w:rPr>
          <w:rFonts w:eastAsia="Arial" w:cstheme="minorHAnsi"/>
          <w:lang w:val="en-US"/>
        </w:rPr>
      </w:pPr>
      <w:r w:rsidRPr="001423BA">
        <w:rPr>
          <w:rFonts w:eastAsia="Arial" w:cstheme="minorHAnsi"/>
          <w:lang w:val="en-US"/>
        </w:rPr>
        <w:lastRenderedPageBreak/>
        <w:t xml:space="preserve">Private capital by the </w:t>
      </w:r>
      <w:r w:rsidR="00C720A8">
        <w:rPr>
          <w:rFonts w:eastAsia="Arial" w:cstheme="minorHAnsi"/>
          <w:lang w:val="en-US"/>
        </w:rPr>
        <w:t>Company</w:t>
      </w:r>
      <w:r w:rsidRPr="001423BA">
        <w:rPr>
          <w:rFonts w:eastAsia="Arial" w:cstheme="minorHAnsi"/>
          <w:lang w:val="en-US"/>
        </w:rPr>
        <w:t xml:space="preserve">: up to </w:t>
      </w:r>
      <w:r>
        <w:rPr>
          <w:rFonts w:eastAsia="Arial" w:cstheme="minorHAnsi"/>
          <w:lang w:val="en-US"/>
        </w:rPr>
        <w:t>€</w:t>
      </w:r>
      <w:r w:rsidRPr="001423BA">
        <w:rPr>
          <w:rFonts w:eastAsia="Arial" w:cstheme="minorHAnsi"/>
          <w:lang w:val="en-US"/>
        </w:rPr>
        <w:t xml:space="preserve"> 105,000.00 </w:t>
      </w:r>
    </w:p>
    <w:p w14:paraId="3C6E50C6" w14:textId="77777777" w:rsidR="00C877D8" w:rsidRPr="00C877D8" w:rsidRDefault="00C877D8" w:rsidP="00B20F7B">
      <w:pPr>
        <w:spacing w:after="0"/>
        <w:ind w:left="360"/>
        <w:jc w:val="both"/>
        <w:rPr>
          <w:rFonts w:eastAsia="Arial" w:cstheme="minorHAnsi"/>
          <w:lang w:val="en-US"/>
        </w:rPr>
      </w:pPr>
    </w:p>
    <w:p w14:paraId="154C8E4C" w14:textId="1EF633AE" w:rsidR="00085F5E" w:rsidRDefault="0091317F" w:rsidP="00B20F7B">
      <w:pPr>
        <w:spacing w:after="0" w:line="360" w:lineRule="auto"/>
        <w:jc w:val="both"/>
        <w:rPr>
          <w:rFonts w:cstheme="minorHAnsi"/>
          <w:lang w:val="en-US"/>
        </w:rPr>
      </w:pPr>
      <w:r>
        <w:rPr>
          <w:rFonts w:cstheme="minorHAnsi"/>
          <w:b/>
          <w:bCs/>
          <w:lang w:val="en-US"/>
        </w:rPr>
        <w:t>a</w:t>
      </w:r>
      <w:r w:rsidR="00C877D8">
        <w:rPr>
          <w:rFonts w:cstheme="minorHAnsi"/>
          <w:b/>
          <w:bCs/>
          <w:lang w:val="en-US"/>
        </w:rPr>
        <w:t xml:space="preserve">. </w:t>
      </w:r>
      <w:r w:rsidR="00D524B5" w:rsidRPr="00291217">
        <w:rPr>
          <w:rFonts w:cstheme="minorHAnsi"/>
          <w:b/>
          <w:bCs/>
          <w:lang w:val="en-US"/>
        </w:rPr>
        <w:t>The Higher Educational Institution (HEI)</w:t>
      </w:r>
      <w:r w:rsidR="00D524B5" w:rsidRPr="00535DDF">
        <w:rPr>
          <w:rFonts w:cstheme="minorHAnsi"/>
          <w:lang w:val="en-US"/>
        </w:rPr>
        <w:t xml:space="preserve"> will be funded</w:t>
      </w:r>
      <w:r w:rsidR="00085F5E">
        <w:rPr>
          <w:rFonts w:cstheme="minorHAnsi"/>
          <w:lang w:val="en-US"/>
        </w:rPr>
        <w:t xml:space="preserve"> as follows:</w:t>
      </w:r>
      <w:r w:rsidR="00D524B5" w:rsidRPr="00535DDF">
        <w:rPr>
          <w:rFonts w:cstheme="minorHAnsi"/>
          <w:lang w:val="en-US"/>
        </w:rPr>
        <w:t xml:space="preserve"> </w:t>
      </w:r>
    </w:p>
    <w:p w14:paraId="04EB2F94" w14:textId="74E0531C" w:rsidR="00085F5E" w:rsidRPr="00085F5E" w:rsidRDefault="00666E43" w:rsidP="00B20F7B">
      <w:pPr>
        <w:pStyle w:val="Prrafodelista"/>
        <w:numPr>
          <w:ilvl w:val="0"/>
          <w:numId w:val="25"/>
        </w:numPr>
        <w:spacing w:after="0" w:line="360" w:lineRule="auto"/>
        <w:ind w:left="851" w:hanging="153"/>
        <w:jc w:val="both"/>
        <w:rPr>
          <w:rFonts w:cstheme="minorHAnsi"/>
          <w:lang w:val="en-US"/>
        </w:rPr>
      </w:pPr>
      <w:r>
        <w:rPr>
          <w:rFonts w:cstheme="minorHAnsi"/>
          <w:lang w:val="en-US"/>
        </w:rPr>
        <w:t xml:space="preserve">    </w:t>
      </w:r>
      <w:r w:rsidR="00085F5E">
        <w:rPr>
          <w:rFonts w:cstheme="minorHAnsi"/>
          <w:lang w:val="en-US"/>
        </w:rPr>
        <w:t>100% of</w:t>
      </w:r>
      <w:r w:rsidR="00D524B5" w:rsidRPr="00085F5E">
        <w:rPr>
          <w:rFonts w:cstheme="minorHAnsi"/>
          <w:lang w:val="en-US"/>
        </w:rPr>
        <w:t xml:space="preserve"> the eligible costs </w:t>
      </w:r>
      <w:r w:rsidR="00085F5E" w:rsidRPr="00085F5E">
        <w:rPr>
          <w:rFonts w:cstheme="minorHAnsi"/>
          <w:lang w:val="en-US"/>
        </w:rPr>
        <w:t>by</w:t>
      </w:r>
      <w:r w:rsidR="00D524B5" w:rsidRPr="00085F5E">
        <w:rPr>
          <w:rFonts w:cstheme="minorHAnsi"/>
          <w:lang w:val="en-US"/>
        </w:rPr>
        <w:t xml:space="preserve"> the RRF</w:t>
      </w:r>
      <w:r w:rsidRPr="00666E43">
        <w:rPr>
          <w:rFonts w:cstheme="minorHAnsi"/>
          <w:lang w:val="en-US"/>
        </w:rPr>
        <w:t xml:space="preserve"> </w:t>
      </w:r>
      <w:r>
        <w:rPr>
          <w:rFonts w:cstheme="minorHAnsi"/>
          <w:lang w:val="en-US"/>
        </w:rPr>
        <w:t>(</w:t>
      </w:r>
      <w:r w:rsidRPr="00085F5E">
        <w:rPr>
          <w:rFonts w:cstheme="minorHAnsi"/>
          <w:lang w:val="en-US"/>
        </w:rPr>
        <w:t xml:space="preserve">up to the amount of </w:t>
      </w:r>
      <w:r w:rsidR="00617A82">
        <w:rPr>
          <w:rFonts w:cstheme="minorHAnsi"/>
          <w:lang w:val="en-US"/>
        </w:rPr>
        <w:t>€</w:t>
      </w:r>
      <w:r w:rsidRPr="00085F5E">
        <w:rPr>
          <w:rFonts w:cstheme="minorHAnsi"/>
          <w:lang w:val="en-US"/>
        </w:rPr>
        <w:t xml:space="preserve"> 134,581.00</w:t>
      </w:r>
      <w:r>
        <w:rPr>
          <w:rFonts w:cstheme="minorHAnsi"/>
          <w:lang w:val="en-US"/>
        </w:rPr>
        <w:t xml:space="preserve">) </w:t>
      </w:r>
      <w:r w:rsidR="00D524B5" w:rsidRPr="00085F5E">
        <w:rPr>
          <w:rFonts w:cstheme="minorHAnsi"/>
          <w:lang w:val="en-US"/>
        </w:rPr>
        <w:t xml:space="preserve"> </w:t>
      </w:r>
    </w:p>
    <w:p w14:paraId="7B0EB3A9" w14:textId="5E95510F" w:rsidR="00C877D8" w:rsidRDefault="0091317F" w:rsidP="00B20F7B">
      <w:pPr>
        <w:spacing w:after="0" w:line="360" w:lineRule="auto"/>
        <w:jc w:val="both"/>
        <w:rPr>
          <w:rFonts w:cstheme="minorHAnsi"/>
          <w:lang w:val="en-US"/>
        </w:rPr>
      </w:pPr>
      <w:r>
        <w:rPr>
          <w:rFonts w:cstheme="minorHAnsi"/>
          <w:b/>
          <w:bCs/>
          <w:lang w:val="en-US"/>
        </w:rPr>
        <w:t>b</w:t>
      </w:r>
      <w:r w:rsidR="00C877D8">
        <w:rPr>
          <w:rFonts w:cstheme="minorHAnsi"/>
          <w:b/>
          <w:bCs/>
          <w:lang w:val="en-US"/>
        </w:rPr>
        <w:t xml:space="preserve">. </w:t>
      </w:r>
      <w:r w:rsidR="00C877D8" w:rsidRPr="00291217">
        <w:rPr>
          <w:rFonts w:cstheme="minorHAnsi"/>
          <w:b/>
          <w:bCs/>
          <w:lang w:val="en-US"/>
        </w:rPr>
        <w:t>The Visiting Professor / Visiting Researcher</w:t>
      </w:r>
      <w:r w:rsidR="00C877D8">
        <w:rPr>
          <w:rFonts w:cstheme="minorHAnsi"/>
          <w:lang w:val="en-US"/>
        </w:rPr>
        <w:t xml:space="preserve"> will be funded as follows:</w:t>
      </w:r>
    </w:p>
    <w:p w14:paraId="58B9ACFA" w14:textId="68563ACE" w:rsidR="007C5818" w:rsidRPr="008371B9" w:rsidRDefault="00C877D8" w:rsidP="00B20F7B">
      <w:pPr>
        <w:pStyle w:val="Prrafodelista"/>
        <w:numPr>
          <w:ilvl w:val="0"/>
          <w:numId w:val="24"/>
        </w:numPr>
        <w:spacing w:after="0" w:line="360" w:lineRule="auto"/>
        <w:jc w:val="both"/>
        <w:rPr>
          <w:rFonts w:cstheme="minorHAnsi"/>
          <w:lang w:val="en-US"/>
        </w:rPr>
      </w:pPr>
      <w:r>
        <w:rPr>
          <w:rFonts w:cstheme="minorHAnsi"/>
          <w:lang w:val="en-US"/>
        </w:rPr>
        <w:t xml:space="preserve">by the Greek HEI in accordance </w:t>
      </w:r>
      <w:r w:rsidR="008371B9">
        <w:rPr>
          <w:rFonts w:cstheme="minorHAnsi"/>
          <w:lang w:val="en-US"/>
        </w:rPr>
        <w:t>to the rank of</w:t>
      </w:r>
      <w:r>
        <w:rPr>
          <w:rFonts w:cstheme="minorHAnsi"/>
          <w:lang w:val="en-US"/>
        </w:rPr>
        <w:t xml:space="preserve"> the </w:t>
      </w:r>
      <w:r w:rsidR="00C720A8">
        <w:rPr>
          <w:rFonts w:cstheme="minorHAnsi"/>
          <w:lang w:val="en-US"/>
        </w:rPr>
        <w:t>V</w:t>
      </w:r>
      <w:r w:rsidR="008371B9">
        <w:rPr>
          <w:rFonts w:cstheme="minorHAnsi"/>
          <w:lang w:val="en-US"/>
        </w:rPr>
        <w:t xml:space="preserve">isiting </w:t>
      </w:r>
      <w:r w:rsidR="00C720A8">
        <w:rPr>
          <w:rFonts w:cstheme="minorHAnsi"/>
          <w:lang w:val="en-US"/>
        </w:rPr>
        <w:t>P</w:t>
      </w:r>
      <w:r w:rsidR="008371B9">
        <w:rPr>
          <w:rFonts w:cstheme="minorHAnsi"/>
          <w:lang w:val="en-US"/>
        </w:rPr>
        <w:t>rofessor/</w:t>
      </w:r>
      <w:r w:rsidR="00C720A8">
        <w:rPr>
          <w:rFonts w:cstheme="minorHAnsi"/>
          <w:lang w:val="en-US"/>
        </w:rPr>
        <w:t>V</w:t>
      </w:r>
      <w:r w:rsidR="008371B9">
        <w:rPr>
          <w:rFonts w:cstheme="minorHAnsi"/>
          <w:lang w:val="en-US"/>
        </w:rPr>
        <w:t xml:space="preserve">isiting </w:t>
      </w:r>
      <w:r w:rsidR="00C720A8">
        <w:rPr>
          <w:rFonts w:cstheme="minorHAnsi"/>
          <w:lang w:val="en-US"/>
        </w:rPr>
        <w:t>R</w:t>
      </w:r>
      <w:r w:rsidR="008371B9">
        <w:rPr>
          <w:rFonts w:cstheme="minorHAnsi"/>
          <w:lang w:val="en-US"/>
        </w:rPr>
        <w:t xml:space="preserve">esearcher, </w:t>
      </w:r>
      <w:r w:rsidRPr="008371B9">
        <w:rPr>
          <w:rFonts w:cstheme="minorHAnsi"/>
          <w:lang w:val="en-US"/>
        </w:rPr>
        <w:t>and</w:t>
      </w:r>
    </w:p>
    <w:p w14:paraId="7BC6B8BE" w14:textId="2A8F0B44" w:rsidR="00C877D8" w:rsidRDefault="00C720A8" w:rsidP="00B20F7B">
      <w:pPr>
        <w:pStyle w:val="Prrafodelista"/>
        <w:numPr>
          <w:ilvl w:val="0"/>
          <w:numId w:val="24"/>
        </w:numPr>
        <w:spacing w:after="0" w:line="360" w:lineRule="auto"/>
        <w:jc w:val="both"/>
        <w:rPr>
          <w:rFonts w:cstheme="minorHAnsi"/>
          <w:lang w:val="en-US"/>
        </w:rPr>
      </w:pPr>
      <w:r>
        <w:rPr>
          <w:rFonts w:cstheme="minorHAnsi"/>
          <w:lang w:val="en-US"/>
        </w:rPr>
        <w:t xml:space="preserve">further funding may be provided </w:t>
      </w:r>
      <w:r w:rsidR="00C877D8">
        <w:rPr>
          <w:rFonts w:cstheme="minorHAnsi"/>
          <w:lang w:val="en-US"/>
        </w:rPr>
        <w:t xml:space="preserve">by the </w:t>
      </w:r>
      <w:r>
        <w:rPr>
          <w:rFonts w:cstheme="minorHAnsi"/>
          <w:lang w:val="en-US"/>
        </w:rPr>
        <w:t xml:space="preserve">company, </w:t>
      </w:r>
      <w:r w:rsidR="00C877D8">
        <w:rPr>
          <w:rFonts w:cstheme="minorHAnsi"/>
          <w:lang w:val="en-US"/>
        </w:rPr>
        <w:t xml:space="preserve">in accordance with their </w:t>
      </w:r>
      <w:r>
        <w:rPr>
          <w:rFonts w:cstheme="minorHAnsi"/>
          <w:lang w:val="en-US"/>
        </w:rPr>
        <w:t>Cooperation A</w:t>
      </w:r>
      <w:r w:rsidR="00C877D8">
        <w:rPr>
          <w:rFonts w:cstheme="minorHAnsi"/>
          <w:lang w:val="en-US"/>
        </w:rPr>
        <w:t>greement</w:t>
      </w:r>
    </w:p>
    <w:p w14:paraId="18D5EBCD" w14:textId="17A773F7" w:rsidR="00D524B5" w:rsidRPr="00535DDF" w:rsidRDefault="0091317F" w:rsidP="00B20F7B">
      <w:pPr>
        <w:spacing w:after="0" w:line="360" w:lineRule="auto"/>
        <w:jc w:val="both"/>
        <w:rPr>
          <w:rFonts w:cstheme="minorHAnsi"/>
          <w:lang w:val="en-US"/>
        </w:rPr>
      </w:pPr>
      <w:r>
        <w:rPr>
          <w:rFonts w:cstheme="minorHAnsi"/>
          <w:b/>
          <w:bCs/>
          <w:lang w:val="en-US"/>
        </w:rPr>
        <w:t>c</w:t>
      </w:r>
      <w:r w:rsidR="00C877D8">
        <w:rPr>
          <w:rFonts w:cstheme="minorHAnsi"/>
          <w:b/>
          <w:bCs/>
          <w:lang w:val="en-US"/>
        </w:rPr>
        <w:t xml:space="preserve">. </w:t>
      </w:r>
      <w:r w:rsidR="00D524B5" w:rsidRPr="00291217">
        <w:rPr>
          <w:rFonts w:cstheme="minorHAnsi"/>
          <w:b/>
          <w:bCs/>
          <w:lang w:val="en-US"/>
        </w:rPr>
        <w:t xml:space="preserve">The </w:t>
      </w:r>
      <w:r w:rsidR="00C720A8">
        <w:rPr>
          <w:rFonts w:cstheme="minorHAnsi"/>
          <w:b/>
          <w:bCs/>
          <w:lang w:val="en-US"/>
        </w:rPr>
        <w:t>Company</w:t>
      </w:r>
      <w:r w:rsidR="00C720A8" w:rsidRPr="00535DDF">
        <w:rPr>
          <w:rFonts w:cstheme="minorHAnsi"/>
          <w:lang w:val="en-US"/>
        </w:rPr>
        <w:t xml:space="preserve"> </w:t>
      </w:r>
      <w:r w:rsidR="00D524B5" w:rsidRPr="00535DDF">
        <w:rPr>
          <w:rFonts w:cstheme="minorHAnsi"/>
          <w:lang w:val="en-US"/>
        </w:rPr>
        <w:t xml:space="preserve">will be funded as follows: </w:t>
      </w:r>
    </w:p>
    <w:p w14:paraId="61C3CF25" w14:textId="3D91C213" w:rsidR="00D524B5" w:rsidRPr="00450976" w:rsidRDefault="00D524B5" w:rsidP="00B20F7B">
      <w:pPr>
        <w:pStyle w:val="Prrafodelista"/>
        <w:numPr>
          <w:ilvl w:val="0"/>
          <w:numId w:val="19"/>
        </w:numPr>
        <w:spacing w:after="0" w:line="360" w:lineRule="auto"/>
        <w:jc w:val="both"/>
        <w:rPr>
          <w:rFonts w:cstheme="minorHAnsi"/>
          <w:lang w:val="en-US"/>
        </w:rPr>
      </w:pPr>
      <w:r w:rsidRPr="00450976">
        <w:rPr>
          <w:rFonts w:cstheme="minorHAnsi"/>
          <w:lang w:val="en-US"/>
        </w:rPr>
        <w:t xml:space="preserve">50% of the eligible costs by the RRF (up to </w:t>
      </w:r>
      <w:r w:rsidR="00666E43">
        <w:rPr>
          <w:rFonts w:cstheme="minorHAnsi"/>
          <w:lang w:val="en-US"/>
        </w:rPr>
        <w:t xml:space="preserve">the amount of </w:t>
      </w:r>
      <w:r w:rsidR="00617A82">
        <w:rPr>
          <w:rFonts w:cstheme="minorHAnsi"/>
          <w:lang w:val="en-US"/>
        </w:rPr>
        <w:t>€</w:t>
      </w:r>
      <w:r w:rsidRPr="00450976">
        <w:rPr>
          <w:rFonts w:cstheme="minorHAnsi"/>
          <w:lang w:val="en-US"/>
        </w:rPr>
        <w:t xml:space="preserve"> 105,000.00), </w:t>
      </w:r>
    </w:p>
    <w:p w14:paraId="2FEE96B5" w14:textId="21A0BFB1" w:rsidR="00D524B5" w:rsidRPr="00450976" w:rsidRDefault="00D524B5" w:rsidP="00B20F7B">
      <w:pPr>
        <w:pStyle w:val="Prrafodelista"/>
        <w:numPr>
          <w:ilvl w:val="0"/>
          <w:numId w:val="19"/>
        </w:numPr>
        <w:spacing w:after="0" w:line="360" w:lineRule="auto"/>
        <w:jc w:val="both"/>
        <w:rPr>
          <w:rFonts w:cstheme="minorHAnsi"/>
          <w:lang w:val="en-US"/>
        </w:rPr>
      </w:pPr>
      <w:r w:rsidRPr="00450976">
        <w:rPr>
          <w:rFonts w:cstheme="minorHAnsi"/>
          <w:lang w:val="en-US"/>
        </w:rPr>
        <w:t xml:space="preserve">50% by </w:t>
      </w:r>
      <w:r w:rsidR="00666E43">
        <w:rPr>
          <w:rFonts w:cstheme="minorHAnsi"/>
          <w:lang w:val="en-US"/>
        </w:rPr>
        <w:t xml:space="preserve">the </w:t>
      </w:r>
      <w:r w:rsidR="00912BE3">
        <w:rPr>
          <w:rFonts w:cstheme="minorHAnsi"/>
          <w:lang w:val="en-US"/>
        </w:rPr>
        <w:t>enterprise’s</w:t>
      </w:r>
      <w:r w:rsidR="00666E43">
        <w:rPr>
          <w:rFonts w:cstheme="minorHAnsi"/>
          <w:lang w:val="en-US"/>
        </w:rPr>
        <w:t xml:space="preserve"> owned capital</w:t>
      </w:r>
      <w:r w:rsidRPr="00450976">
        <w:rPr>
          <w:rFonts w:cstheme="minorHAnsi"/>
          <w:lang w:val="en-US"/>
        </w:rPr>
        <w:t xml:space="preserve"> participation</w:t>
      </w:r>
    </w:p>
    <w:p w14:paraId="1C40427D" w14:textId="77777777" w:rsidR="00535DDF" w:rsidRPr="001423BA" w:rsidRDefault="00535DDF" w:rsidP="00B20F7B">
      <w:pPr>
        <w:spacing w:after="0" w:line="240" w:lineRule="auto"/>
        <w:ind w:left="709"/>
        <w:jc w:val="both"/>
        <w:rPr>
          <w:rFonts w:eastAsia="Arial" w:cstheme="minorHAnsi"/>
          <w:i/>
          <w:iCs/>
          <w:lang w:val="en-US"/>
        </w:rPr>
      </w:pPr>
    </w:p>
    <w:p w14:paraId="31F96A87" w14:textId="13E1E650" w:rsidR="001C6860" w:rsidRPr="001423BA" w:rsidRDefault="001C6860" w:rsidP="00B20F7B">
      <w:pPr>
        <w:spacing w:after="0" w:line="240" w:lineRule="auto"/>
        <w:ind w:left="709"/>
        <w:jc w:val="both"/>
        <w:rPr>
          <w:rFonts w:eastAsia="Arial" w:cstheme="minorHAnsi"/>
          <w:i/>
          <w:iCs/>
          <w:sz w:val="18"/>
          <w:szCs w:val="18"/>
          <w:lang w:val="en-US"/>
        </w:rPr>
      </w:pPr>
      <w:r w:rsidRPr="001423BA">
        <w:rPr>
          <w:rFonts w:eastAsia="Arial" w:cstheme="minorHAnsi"/>
          <w:i/>
          <w:iCs/>
          <w:sz w:val="18"/>
          <w:szCs w:val="18"/>
          <w:lang w:val="en-US"/>
        </w:rPr>
        <w:t>Table 2. Funding Structure of the Total Budget per Project</w:t>
      </w:r>
    </w:p>
    <w:tbl>
      <w:tblPr>
        <w:tblStyle w:val="Tablanormal2"/>
        <w:tblW w:w="7937" w:type="dxa"/>
        <w:tblInd w:w="709" w:type="dxa"/>
        <w:tblLook w:val="04A0" w:firstRow="1" w:lastRow="0" w:firstColumn="1" w:lastColumn="0" w:noHBand="0" w:noVBand="1"/>
      </w:tblPr>
      <w:tblGrid>
        <w:gridCol w:w="3402"/>
        <w:gridCol w:w="2552"/>
        <w:gridCol w:w="1983"/>
      </w:tblGrid>
      <w:tr w:rsidR="00824917" w:rsidRPr="00450976" w14:paraId="28A42697" w14:textId="4C461626" w:rsidTr="008214EC">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02" w:type="dxa"/>
          </w:tcPr>
          <w:p w14:paraId="2C9503E2" w14:textId="0B3BAD50" w:rsidR="00824917" w:rsidRPr="0034613F" w:rsidRDefault="00824917" w:rsidP="00B20F7B">
            <w:pPr>
              <w:jc w:val="both"/>
              <w:rPr>
                <w:rFonts w:cstheme="minorHAnsi"/>
                <w:sz w:val="18"/>
                <w:szCs w:val="18"/>
              </w:rPr>
            </w:pPr>
            <w:r w:rsidRPr="0034613F">
              <w:rPr>
                <w:rFonts w:cstheme="minorHAnsi"/>
                <w:sz w:val="18"/>
                <w:szCs w:val="18"/>
              </w:rPr>
              <w:t>SUB1.2. Funding Structure</w:t>
            </w:r>
          </w:p>
        </w:tc>
        <w:tc>
          <w:tcPr>
            <w:tcW w:w="2552" w:type="dxa"/>
          </w:tcPr>
          <w:p w14:paraId="6BC2BB9B" w14:textId="77777777" w:rsidR="00824917" w:rsidRPr="0034613F" w:rsidRDefault="00824917" w:rsidP="00B20F7B">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4613F">
              <w:rPr>
                <w:rFonts w:cstheme="minorHAnsi"/>
                <w:sz w:val="18"/>
                <w:szCs w:val="18"/>
              </w:rPr>
              <w:t>Amount in euros</w:t>
            </w:r>
          </w:p>
        </w:tc>
        <w:tc>
          <w:tcPr>
            <w:tcW w:w="1983" w:type="dxa"/>
          </w:tcPr>
          <w:p w14:paraId="37CC8E5D" w14:textId="38BF6F9D" w:rsidR="00824917" w:rsidRPr="008214EC" w:rsidRDefault="00824917" w:rsidP="00B20F7B">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214EC">
              <w:rPr>
                <w:rFonts w:cstheme="minorHAnsi"/>
                <w:b w:val="0"/>
                <w:bCs w:val="0"/>
                <w:sz w:val="18"/>
                <w:szCs w:val="18"/>
              </w:rPr>
              <w:t xml:space="preserve">    </w:t>
            </w:r>
            <w:r w:rsidR="007802DE" w:rsidRPr="008214EC">
              <w:rPr>
                <w:rFonts w:cstheme="minorHAnsi"/>
                <w:b w:val="0"/>
                <w:bCs w:val="0"/>
                <w:sz w:val="18"/>
                <w:szCs w:val="18"/>
              </w:rPr>
              <w:t xml:space="preserve">  </w:t>
            </w:r>
            <w:r w:rsidRPr="008214EC">
              <w:rPr>
                <w:rFonts w:cstheme="minorHAnsi"/>
                <w:b w:val="0"/>
                <w:bCs w:val="0"/>
                <w:sz w:val="18"/>
                <w:szCs w:val="18"/>
              </w:rPr>
              <w:t xml:space="preserve"> </w:t>
            </w:r>
            <w:r w:rsidR="007802DE" w:rsidRPr="008214EC">
              <w:rPr>
                <w:rFonts w:cstheme="minorHAnsi"/>
                <w:b w:val="0"/>
                <w:bCs w:val="0"/>
                <w:sz w:val="18"/>
                <w:szCs w:val="18"/>
              </w:rPr>
              <w:t xml:space="preserve"> </w:t>
            </w:r>
            <w:r w:rsidRPr="008214EC">
              <w:rPr>
                <w:rFonts w:cstheme="minorHAnsi"/>
                <w:b w:val="0"/>
                <w:bCs w:val="0"/>
                <w:sz w:val="18"/>
                <w:szCs w:val="18"/>
              </w:rPr>
              <w:t xml:space="preserve"> </w:t>
            </w:r>
            <w:r w:rsidR="007802DE" w:rsidRPr="008214EC">
              <w:rPr>
                <w:rFonts w:cstheme="minorHAnsi"/>
                <w:b w:val="0"/>
                <w:bCs w:val="0"/>
                <w:sz w:val="18"/>
                <w:szCs w:val="18"/>
              </w:rPr>
              <w:t xml:space="preserve"> </w:t>
            </w:r>
            <w:r w:rsidRPr="008214EC">
              <w:rPr>
                <w:rFonts w:cstheme="minorHAnsi"/>
                <w:b w:val="0"/>
                <w:bCs w:val="0"/>
                <w:sz w:val="18"/>
                <w:szCs w:val="18"/>
              </w:rPr>
              <w:t>%</w:t>
            </w:r>
          </w:p>
        </w:tc>
      </w:tr>
      <w:tr w:rsidR="00824917" w:rsidRPr="00450976" w14:paraId="3C292B40" w14:textId="3D7E6877" w:rsidTr="008214E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02" w:type="dxa"/>
          </w:tcPr>
          <w:p w14:paraId="3C693D4E" w14:textId="4BFD05B7" w:rsidR="00824917" w:rsidRPr="0034613F" w:rsidRDefault="00824917" w:rsidP="00B20F7B">
            <w:pPr>
              <w:jc w:val="both"/>
              <w:rPr>
                <w:rFonts w:cstheme="minorHAnsi"/>
                <w:sz w:val="18"/>
                <w:szCs w:val="18"/>
              </w:rPr>
            </w:pPr>
            <w:r w:rsidRPr="0034613F">
              <w:rPr>
                <w:rFonts w:cstheme="minorHAnsi"/>
                <w:sz w:val="18"/>
                <w:szCs w:val="18"/>
              </w:rPr>
              <w:t>RRF budget</w:t>
            </w:r>
            <w:r w:rsidRPr="008214EC">
              <w:rPr>
                <w:rFonts w:cstheme="minorHAnsi"/>
                <w:sz w:val="18"/>
                <w:szCs w:val="18"/>
              </w:rPr>
              <w:t xml:space="preserve"> (HEIs)</w:t>
            </w:r>
          </w:p>
        </w:tc>
        <w:tc>
          <w:tcPr>
            <w:tcW w:w="2552" w:type="dxa"/>
          </w:tcPr>
          <w:p w14:paraId="2C61B9FF" w14:textId="42343B90" w:rsidR="00824917" w:rsidRPr="0034613F" w:rsidRDefault="00824917"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134,581.00</w:t>
            </w:r>
          </w:p>
        </w:tc>
        <w:tc>
          <w:tcPr>
            <w:tcW w:w="1983" w:type="dxa"/>
          </w:tcPr>
          <w:p w14:paraId="357A7F8A" w14:textId="0F8DA514" w:rsidR="00824917" w:rsidRPr="008214EC" w:rsidRDefault="007802DE"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39</w:t>
            </w:r>
          </w:p>
        </w:tc>
      </w:tr>
      <w:tr w:rsidR="00824917" w:rsidRPr="00450976" w14:paraId="3FEC0562" w14:textId="377B9099" w:rsidTr="008214EC">
        <w:trPr>
          <w:trHeight w:val="310"/>
        </w:trPr>
        <w:tc>
          <w:tcPr>
            <w:cnfStyle w:val="001000000000" w:firstRow="0" w:lastRow="0" w:firstColumn="1" w:lastColumn="0" w:oddVBand="0" w:evenVBand="0" w:oddHBand="0" w:evenHBand="0" w:firstRowFirstColumn="0" w:firstRowLastColumn="0" w:lastRowFirstColumn="0" w:lastRowLastColumn="0"/>
            <w:tcW w:w="3402" w:type="dxa"/>
          </w:tcPr>
          <w:p w14:paraId="18F23A0A" w14:textId="00D9B0EB" w:rsidR="00824917" w:rsidRPr="008214EC" w:rsidRDefault="00824917" w:rsidP="00B20F7B">
            <w:pPr>
              <w:jc w:val="both"/>
              <w:rPr>
                <w:rFonts w:cstheme="minorHAnsi"/>
                <w:sz w:val="18"/>
                <w:szCs w:val="18"/>
              </w:rPr>
            </w:pPr>
            <w:r w:rsidRPr="008214EC">
              <w:rPr>
                <w:rFonts w:cstheme="minorHAnsi"/>
                <w:sz w:val="18"/>
                <w:szCs w:val="18"/>
              </w:rPr>
              <w:t>RRF budget</w:t>
            </w:r>
            <w:r w:rsidRPr="008214EC">
              <w:rPr>
                <w:sz w:val="18"/>
                <w:szCs w:val="18"/>
              </w:rPr>
              <w:t xml:space="preserve"> (</w:t>
            </w:r>
            <w:r w:rsidRPr="008214EC">
              <w:rPr>
                <w:rFonts w:cstheme="minorHAnsi"/>
                <w:sz w:val="18"/>
                <w:szCs w:val="18"/>
              </w:rPr>
              <w:t>enterprises)</w:t>
            </w:r>
          </w:p>
        </w:tc>
        <w:tc>
          <w:tcPr>
            <w:tcW w:w="2552" w:type="dxa"/>
          </w:tcPr>
          <w:p w14:paraId="1FA9609C" w14:textId="6928DF0A" w:rsidR="00824917" w:rsidRPr="008214EC" w:rsidRDefault="00824917"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105,000.00</w:t>
            </w:r>
          </w:p>
        </w:tc>
        <w:tc>
          <w:tcPr>
            <w:tcW w:w="1983" w:type="dxa"/>
          </w:tcPr>
          <w:p w14:paraId="1A6711A7" w14:textId="1F6F7474" w:rsidR="00824917" w:rsidRPr="008214EC" w:rsidRDefault="007802DE"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30.5</w:t>
            </w:r>
          </w:p>
        </w:tc>
      </w:tr>
      <w:tr w:rsidR="00824917" w:rsidRPr="00450976" w14:paraId="3A7B4004" w14:textId="7F1D05DC" w:rsidTr="008214E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02" w:type="dxa"/>
          </w:tcPr>
          <w:p w14:paraId="126D1842" w14:textId="77777777" w:rsidR="00824917" w:rsidRPr="0034613F" w:rsidRDefault="00824917" w:rsidP="00B20F7B">
            <w:pPr>
              <w:ind w:right="-104"/>
              <w:jc w:val="both"/>
              <w:rPr>
                <w:rFonts w:cstheme="minorHAnsi"/>
                <w:sz w:val="18"/>
                <w:szCs w:val="18"/>
              </w:rPr>
            </w:pPr>
            <w:r w:rsidRPr="0034613F">
              <w:rPr>
                <w:rFonts w:cstheme="minorHAnsi"/>
                <w:sz w:val="18"/>
                <w:szCs w:val="18"/>
              </w:rPr>
              <w:t>Private Funds (enterprises)</w:t>
            </w:r>
          </w:p>
        </w:tc>
        <w:tc>
          <w:tcPr>
            <w:tcW w:w="2552" w:type="dxa"/>
          </w:tcPr>
          <w:p w14:paraId="7E4865ED" w14:textId="7E7A57E9" w:rsidR="00824917" w:rsidRPr="0034613F" w:rsidRDefault="00824917"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105,000.00</w:t>
            </w:r>
          </w:p>
        </w:tc>
        <w:tc>
          <w:tcPr>
            <w:tcW w:w="1983" w:type="dxa"/>
          </w:tcPr>
          <w:p w14:paraId="1776D318" w14:textId="2311E1DB" w:rsidR="00824917" w:rsidRPr="008214EC" w:rsidRDefault="007802DE"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30.5</w:t>
            </w:r>
          </w:p>
        </w:tc>
      </w:tr>
      <w:tr w:rsidR="00824917" w:rsidRPr="00450976" w14:paraId="5B8EA8AA" w14:textId="448CF119" w:rsidTr="008214EC">
        <w:trPr>
          <w:trHeight w:val="310"/>
        </w:trPr>
        <w:tc>
          <w:tcPr>
            <w:cnfStyle w:val="001000000000" w:firstRow="0" w:lastRow="0" w:firstColumn="1" w:lastColumn="0" w:oddVBand="0" w:evenVBand="0" w:oddHBand="0" w:evenHBand="0" w:firstRowFirstColumn="0" w:firstRowLastColumn="0" w:lastRowFirstColumn="0" w:lastRowLastColumn="0"/>
            <w:tcW w:w="3402" w:type="dxa"/>
          </w:tcPr>
          <w:p w14:paraId="33EDBBBC" w14:textId="77777777" w:rsidR="00824917" w:rsidRPr="0034613F" w:rsidRDefault="00824917" w:rsidP="00B20F7B">
            <w:pPr>
              <w:ind w:left="720"/>
              <w:jc w:val="both"/>
              <w:rPr>
                <w:rFonts w:cstheme="minorHAnsi"/>
                <w:sz w:val="18"/>
                <w:szCs w:val="18"/>
              </w:rPr>
            </w:pPr>
            <w:r w:rsidRPr="0034613F">
              <w:rPr>
                <w:rFonts w:cstheme="minorHAnsi"/>
                <w:sz w:val="18"/>
                <w:szCs w:val="18"/>
              </w:rPr>
              <w:t>Total</w:t>
            </w:r>
          </w:p>
        </w:tc>
        <w:tc>
          <w:tcPr>
            <w:tcW w:w="2552" w:type="dxa"/>
          </w:tcPr>
          <w:p w14:paraId="4247E7A6" w14:textId="123477AE" w:rsidR="00824917" w:rsidRPr="0034613F" w:rsidRDefault="00824917"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344,581.00</w:t>
            </w:r>
          </w:p>
        </w:tc>
        <w:tc>
          <w:tcPr>
            <w:tcW w:w="1983" w:type="dxa"/>
          </w:tcPr>
          <w:p w14:paraId="6E0A1A74" w14:textId="5879198F" w:rsidR="00824917" w:rsidRPr="008214EC" w:rsidRDefault="007802DE"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100</w:t>
            </w:r>
          </w:p>
        </w:tc>
      </w:tr>
    </w:tbl>
    <w:p w14:paraId="52DC8CB3" w14:textId="7472C45B" w:rsidR="00447041" w:rsidRPr="00EB1A96" w:rsidRDefault="00447041" w:rsidP="00B20F7B">
      <w:pPr>
        <w:spacing w:after="0" w:line="360" w:lineRule="auto"/>
        <w:jc w:val="both"/>
        <w:rPr>
          <w:rFonts w:cstheme="minorHAnsi"/>
          <w:sz w:val="24"/>
          <w:szCs w:val="24"/>
        </w:rPr>
      </w:pPr>
    </w:p>
    <w:p w14:paraId="1A93D633" w14:textId="365EBA41" w:rsidR="003D2E6B" w:rsidRDefault="00BF2CC7" w:rsidP="00B20F7B">
      <w:pPr>
        <w:spacing w:after="0" w:line="257" w:lineRule="auto"/>
        <w:jc w:val="both"/>
        <w:rPr>
          <w:rFonts w:eastAsia="Calibri" w:cstheme="minorHAnsi"/>
          <w:b/>
          <w:bCs/>
          <w:lang w:val="en-US"/>
        </w:rPr>
      </w:pPr>
      <w:r>
        <w:rPr>
          <w:rFonts w:eastAsia="Calibri" w:cstheme="minorHAnsi"/>
          <w:b/>
          <w:bCs/>
          <w:lang w:val="en-US"/>
        </w:rPr>
        <w:t>2.2</w:t>
      </w:r>
      <w:r w:rsidR="0065577D" w:rsidRPr="00C877D8">
        <w:rPr>
          <w:rFonts w:eastAsia="Calibri" w:cstheme="minorHAnsi"/>
          <w:b/>
          <w:bCs/>
          <w:lang w:val="en-US"/>
        </w:rPr>
        <w:t xml:space="preserve"> </w:t>
      </w:r>
      <w:r>
        <w:rPr>
          <w:rFonts w:eastAsia="Calibri" w:cstheme="minorHAnsi"/>
          <w:b/>
          <w:bCs/>
          <w:lang w:val="en-US"/>
        </w:rPr>
        <w:t>PROJECT EXPENDITURE ANALYSIS</w:t>
      </w:r>
      <w:r w:rsidR="0065577D" w:rsidRPr="00C877D8">
        <w:rPr>
          <w:rFonts w:eastAsia="Calibri" w:cstheme="minorHAnsi"/>
          <w:b/>
          <w:bCs/>
          <w:lang w:val="en-US"/>
        </w:rPr>
        <w:t xml:space="preserve"> </w:t>
      </w:r>
    </w:p>
    <w:p w14:paraId="4B7D5AB1" w14:textId="77777777" w:rsidR="005A66C8" w:rsidRPr="00C877D8" w:rsidRDefault="005A66C8" w:rsidP="00B20F7B">
      <w:pPr>
        <w:spacing w:after="0" w:line="257" w:lineRule="auto"/>
        <w:jc w:val="both"/>
        <w:rPr>
          <w:rFonts w:eastAsia="Calibri" w:cstheme="minorHAnsi"/>
          <w:b/>
          <w:bCs/>
          <w:lang w:val="en-US"/>
        </w:rPr>
      </w:pPr>
    </w:p>
    <w:p w14:paraId="6F5ACC51" w14:textId="4E8BC32B" w:rsidR="00535DDF" w:rsidRDefault="0065577D" w:rsidP="00B20F7B">
      <w:pPr>
        <w:pStyle w:val="Prrafodelista"/>
        <w:numPr>
          <w:ilvl w:val="0"/>
          <w:numId w:val="16"/>
        </w:numPr>
        <w:spacing w:after="0" w:line="360" w:lineRule="auto"/>
        <w:jc w:val="both"/>
        <w:rPr>
          <w:rFonts w:eastAsia="Calibri" w:cstheme="minorHAnsi"/>
          <w:lang w:val="en-US"/>
        </w:rPr>
      </w:pPr>
      <w:r w:rsidRPr="00D02BEE">
        <w:rPr>
          <w:rFonts w:eastAsia="Calibri" w:cstheme="minorHAnsi"/>
          <w:b/>
          <w:lang w:val="en-US"/>
        </w:rPr>
        <w:t xml:space="preserve">HEI </w:t>
      </w:r>
      <w:r w:rsidR="00535DDF" w:rsidRPr="00D02BEE">
        <w:rPr>
          <w:rFonts w:eastAsia="Calibri" w:cstheme="minorHAnsi"/>
          <w:b/>
          <w:lang w:val="en-US"/>
        </w:rPr>
        <w:t>S</w:t>
      </w:r>
      <w:r w:rsidRPr="00D02BEE">
        <w:rPr>
          <w:rFonts w:eastAsia="Calibri" w:cstheme="minorHAnsi"/>
          <w:b/>
          <w:lang w:val="en-US"/>
        </w:rPr>
        <w:t xml:space="preserve">taff </w:t>
      </w:r>
      <w:r w:rsidR="00535DDF" w:rsidRPr="00D02BEE">
        <w:rPr>
          <w:rFonts w:eastAsia="Calibri" w:cstheme="minorHAnsi"/>
          <w:b/>
          <w:lang w:val="en-US"/>
        </w:rPr>
        <w:t>Funds</w:t>
      </w:r>
      <w:r w:rsidRPr="00D02BEE">
        <w:rPr>
          <w:rFonts w:eastAsia="Calibri" w:cstheme="minorHAnsi"/>
          <w:b/>
          <w:lang w:val="en-US"/>
        </w:rPr>
        <w:t>: €</w:t>
      </w:r>
      <w:r w:rsidR="00535DDF" w:rsidRPr="00D02BEE">
        <w:rPr>
          <w:rFonts w:eastAsia="Calibri" w:cstheme="minorHAnsi"/>
          <w:b/>
          <w:lang w:val="en-US"/>
        </w:rPr>
        <w:t xml:space="preserve"> </w:t>
      </w:r>
      <w:r w:rsidRPr="00D02BEE">
        <w:rPr>
          <w:rFonts w:eastAsia="Calibri" w:cstheme="minorHAnsi"/>
          <w:b/>
          <w:lang w:val="en-US"/>
        </w:rPr>
        <w:t>112,000.00</w:t>
      </w:r>
      <w:r w:rsidR="007439F1">
        <w:rPr>
          <w:rFonts w:eastAsia="Calibri" w:cstheme="minorHAnsi"/>
          <w:lang w:val="en-US"/>
        </w:rPr>
        <w:t xml:space="preserve"> / </w:t>
      </w:r>
      <w:r w:rsidRPr="00535DDF">
        <w:rPr>
          <w:rFonts w:eastAsia="Calibri" w:cstheme="minorHAnsi"/>
          <w:lang w:val="en-US"/>
        </w:rPr>
        <w:t>Private Enterprises Own Funds: €</w:t>
      </w:r>
      <w:r w:rsidR="00535DDF">
        <w:rPr>
          <w:rFonts w:eastAsia="Calibri" w:cstheme="minorHAnsi"/>
          <w:lang w:val="en-US"/>
        </w:rPr>
        <w:t xml:space="preserve"> </w:t>
      </w:r>
      <w:r w:rsidRPr="00535DDF">
        <w:rPr>
          <w:rFonts w:eastAsia="Calibri" w:cstheme="minorHAnsi"/>
          <w:lang w:val="en-US"/>
        </w:rPr>
        <w:t xml:space="preserve">84,000.00 / </w:t>
      </w:r>
      <w:r w:rsidR="00535DDF" w:rsidRPr="00535DDF">
        <w:rPr>
          <w:rFonts w:eastAsia="Calibri" w:cstheme="minorHAnsi"/>
          <w:lang w:val="en-US"/>
        </w:rPr>
        <w:t xml:space="preserve">Private Enterprises </w:t>
      </w:r>
      <w:r w:rsidRPr="00535DDF">
        <w:rPr>
          <w:rFonts w:eastAsia="Calibri" w:cstheme="minorHAnsi"/>
          <w:lang w:val="en-US"/>
        </w:rPr>
        <w:t>RRF Funds: €</w:t>
      </w:r>
      <w:r w:rsidR="00535DDF">
        <w:rPr>
          <w:rFonts w:eastAsia="Calibri" w:cstheme="minorHAnsi"/>
          <w:lang w:val="en-US"/>
        </w:rPr>
        <w:t xml:space="preserve"> </w:t>
      </w:r>
      <w:r w:rsidRPr="00535DDF">
        <w:rPr>
          <w:rFonts w:eastAsia="Calibri" w:cstheme="minorHAnsi"/>
          <w:lang w:val="en-US"/>
        </w:rPr>
        <w:t>84,000.00</w:t>
      </w:r>
    </w:p>
    <w:p w14:paraId="7FAE1312" w14:textId="03519CA7" w:rsidR="0065577D" w:rsidRPr="00D02BEE" w:rsidRDefault="0065577D" w:rsidP="00B20F7B">
      <w:pPr>
        <w:pStyle w:val="Prrafodelista"/>
        <w:numPr>
          <w:ilvl w:val="0"/>
          <w:numId w:val="16"/>
        </w:numPr>
        <w:spacing w:after="0" w:line="360" w:lineRule="auto"/>
        <w:jc w:val="both"/>
        <w:rPr>
          <w:rFonts w:eastAsia="Calibri" w:cstheme="minorHAnsi"/>
          <w:b/>
          <w:lang w:val="en-US"/>
        </w:rPr>
      </w:pPr>
      <w:r w:rsidRPr="00D02BEE">
        <w:rPr>
          <w:rFonts w:eastAsia="Calibri" w:cstheme="minorHAnsi"/>
          <w:b/>
          <w:lang w:val="en-US"/>
        </w:rPr>
        <w:t xml:space="preserve">Relocation </w:t>
      </w:r>
      <w:r w:rsidR="007439F1">
        <w:rPr>
          <w:rFonts w:eastAsia="Calibri" w:cstheme="minorHAnsi"/>
          <w:b/>
          <w:lang w:val="en-US"/>
        </w:rPr>
        <w:t>Expenses</w:t>
      </w:r>
      <w:r w:rsidRPr="00D02BEE">
        <w:rPr>
          <w:rFonts w:eastAsia="Calibri" w:cstheme="minorHAnsi"/>
          <w:b/>
          <w:lang w:val="en-US"/>
        </w:rPr>
        <w:t>: €</w:t>
      </w:r>
      <w:r w:rsidR="00535DDF" w:rsidRPr="00D02BEE">
        <w:rPr>
          <w:rFonts w:eastAsia="Calibri" w:cstheme="minorHAnsi"/>
          <w:b/>
          <w:lang w:val="en-US"/>
        </w:rPr>
        <w:t xml:space="preserve"> </w:t>
      </w:r>
      <w:r w:rsidRPr="00D02BEE">
        <w:rPr>
          <w:rFonts w:eastAsia="Calibri" w:cstheme="minorHAnsi"/>
          <w:b/>
          <w:lang w:val="en-US"/>
        </w:rPr>
        <w:t>3,700.00</w:t>
      </w:r>
    </w:p>
    <w:p w14:paraId="541E9924" w14:textId="5EFD0303" w:rsidR="0065577D" w:rsidRPr="00D02BEE" w:rsidRDefault="007439F1" w:rsidP="00B20F7B">
      <w:pPr>
        <w:pStyle w:val="Prrafodelista"/>
        <w:numPr>
          <w:ilvl w:val="0"/>
          <w:numId w:val="16"/>
        </w:numPr>
        <w:spacing w:after="0" w:line="360" w:lineRule="auto"/>
        <w:jc w:val="both"/>
        <w:rPr>
          <w:rFonts w:eastAsia="Calibri" w:cstheme="minorHAnsi"/>
          <w:b/>
          <w:lang w:val="en-US"/>
        </w:rPr>
      </w:pPr>
      <w:r>
        <w:rPr>
          <w:rFonts w:eastAsia="Calibri" w:cstheme="minorHAnsi"/>
          <w:b/>
          <w:lang w:val="en-US"/>
        </w:rPr>
        <w:t>Travel E</w:t>
      </w:r>
      <w:r w:rsidR="0065577D" w:rsidRPr="00D02BEE">
        <w:rPr>
          <w:rFonts w:eastAsia="Calibri" w:cstheme="minorHAnsi"/>
          <w:b/>
          <w:lang w:val="en-US"/>
        </w:rPr>
        <w:t>xpenses: €</w:t>
      </w:r>
      <w:r w:rsidR="00535DDF" w:rsidRPr="00D02BEE">
        <w:rPr>
          <w:rFonts w:eastAsia="Calibri" w:cstheme="minorHAnsi"/>
          <w:b/>
          <w:lang w:val="en-US"/>
        </w:rPr>
        <w:t xml:space="preserve"> </w:t>
      </w:r>
      <w:r w:rsidR="0065577D" w:rsidRPr="00D02BEE">
        <w:rPr>
          <w:rFonts w:eastAsia="Calibri" w:cstheme="minorHAnsi"/>
          <w:b/>
          <w:lang w:val="en-US"/>
        </w:rPr>
        <w:t>1,700.00</w:t>
      </w:r>
    </w:p>
    <w:p w14:paraId="34E5E0CE" w14:textId="5AB4DB44" w:rsidR="0065577D" w:rsidRPr="00D02BEE" w:rsidRDefault="007439F1" w:rsidP="00B20F7B">
      <w:pPr>
        <w:pStyle w:val="Prrafodelista"/>
        <w:numPr>
          <w:ilvl w:val="0"/>
          <w:numId w:val="16"/>
        </w:numPr>
        <w:spacing w:after="0" w:line="360" w:lineRule="auto"/>
        <w:jc w:val="both"/>
        <w:rPr>
          <w:rFonts w:eastAsia="Calibri" w:cstheme="minorHAnsi"/>
          <w:b/>
          <w:lang w:val="en-US"/>
        </w:rPr>
      </w:pPr>
      <w:r>
        <w:rPr>
          <w:rFonts w:eastAsia="Calibri" w:cstheme="minorHAnsi"/>
          <w:b/>
          <w:lang w:val="en-US"/>
        </w:rPr>
        <w:t>Conference</w:t>
      </w:r>
      <w:r w:rsidR="0065577D" w:rsidRPr="00D02BEE">
        <w:rPr>
          <w:rFonts w:eastAsia="Calibri" w:cstheme="minorHAnsi"/>
          <w:b/>
          <w:lang w:val="en-US"/>
        </w:rPr>
        <w:t xml:space="preserve"> Participation </w:t>
      </w:r>
      <w:r>
        <w:rPr>
          <w:rFonts w:eastAsia="Calibri" w:cstheme="minorHAnsi"/>
          <w:b/>
          <w:lang w:val="en-US"/>
        </w:rPr>
        <w:t>Expenses</w:t>
      </w:r>
      <w:r w:rsidR="0065577D" w:rsidRPr="00D02BEE">
        <w:rPr>
          <w:rFonts w:eastAsia="Calibri" w:cstheme="minorHAnsi"/>
          <w:b/>
          <w:lang w:val="en-US"/>
        </w:rPr>
        <w:t>: €</w:t>
      </w:r>
      <w:r w:rsidR="00535DDF" w:rsidRPr="00D02BEE">
        <w:rPr>
          <w:rFonts w:eastAsia="Calibri" w:cstheme="minorHAnsi"/>
          <w:b/>
          <w:lang w:val="en-US"/>
        </w:rPr>
        <w:t xml:space="preserve"> </w:t>
      </w:r>
      <w:r w:rsidR="0065577D" w:rsidRPr="00D02BEE">
        <w:rPr>
          <w:rFonts w:eastAsia="Calibri" w:cstheme="minorHAnsi"/>
          <w:b/>
          <w:lang w:val="en-US"/>
        </w:rPr>
        <w:t>2,700.00</w:t>
      </w:r>
    </w:p>
    <w:p w14:paraId="56609494" w14:textId="4F2BFC3B" w:rsidR="0065577D" w:rsidRPr="00535DDF" w:rsidRDefault="00535DDF" w:rsidP="00B20F7B">
      <w:pPr>
        <w:pStyle w:val="Prrafodelista"/>
        <w:numPr>
          <w:ilvl w:val="0"/>
          <w:numId w:val="16"/>
        </w:numPr>
        <w:spacing w:after="0" w:line="360" w:lineRule="auto"/>
        <w:jc w:val="both"/>
        <w:rPr>
          <w:rFonts w:eastAsia="Calibri" w:cstheme="minorHAnsi"/>
          <w:lang w:val="en-US"/>
        </w:rPr>
      </w:pPr>
      <w:r w:rsidRPr="00535DDF">
        <w:rPr>
          <w:rFonts w:eastAsia="Calibri" w:cstheme="minorHAnsi"/>
          <w:lang w:val="en-US"/>
        </w:rPr>
        <w:t xml:space="preserve">Databases, </w:t>
      </w:r>
      <w:r w:rsidR="0065577D" w:rsidRPr="00535DDF">
        <w:rPr>
          <w:rFonts w:eastAsia="Calibri" w:cstheme="minorHAnsi"/>
          <w:lang w:val="en-US"/>
        </w:rPr>
        <w:t>equipment: €</w:t>
      </w:r>
      <w:r>
        <w:rPr>
          <w:rFonts w:eastAsia="Calibri" w:cstheme="minorHAnsi"/>
          <w:lang w:val="en-US"/>
        </w:rPr>
        <w:t xml:space="preserve"> </w:t>
      </w:r>
      <w:r w:rsidR="0065577D" w:rsidRPr="00535DDF">
        <w:rPr>
          <w:rFonts w:eastAsia="Calibri" w:cstheme="minorHAnsi"/>
          <w:lang w:val="en-US"/>
        </w:rPr>
        <w:t>2,500 / Enterprise-RRF: €</w:t>
      </w:r>
      <w:r>
        <w:rPr>
          <w:rFonts w:eastAsia="Calibri" w:cstheme="minorHAnsi"/>
          <w:lang w:val="en-US"/>
        </w:rPr>
        <w:t xml:space="preserve"> </w:t>
      </w:r>
      <w:r w:rsidR="0065577D" w:rsidRPr="00535DDF">
        <w:rPr>
          <w:rFonts w:eastAsia="Calibri" w:cstheme="minorHAnsi"/>
          <w:lang w:val="en-US"/>
        </w:rPr>
        <w:t>11,550 / Enterprise: €</w:t>
      </w:r>
      <w:r>
        <w:rPr>
          <w:rFonts w:eastAsia="Calibri" w:cstheme="minorHAnsi"/>
          <w:lang w:val="en-US"/>
        </w:rPr>
        <w:t xml:space="preserve"> </w:t>
      </w:r>
      <w:r w:rsidR="0065577D" w:rsidRPr="00535DDF">
        <w:rPr>
          <w:rFonts w:eastAsia="Calibri" w:cstheme="minorHAnsi"/>
          <w:lang w:val="en-US"/>
        </w:rPr>
        <w:t>11,550</w:t>
      </w:r>
    </w:p>
    <w:p w14:paraId="5230DA24" w14:textId="769EB3EF" w:rsidR="0065577D" w:rsidRPr="00535DDF" w:rsidRDefault="00D524B5" w:rsidP="00B20F7B">
      <w:pPr>
        <w:pStyle w:val="Prrafodelista"/>
        <w:numPr>
          <w:ilvl w:val="0"/>
          <w:numId w:val="16"/>
        </w:numPr>
        <w:spacing w:after="0" w:line="360" w:lineRule="auto"/>
        <w:jc w:val="both"/>
        <w:rPr>
          <w:rFonts w:eastAsia="Calibri" w:cstheme="minorHAnsi"/>
          <w:lang w:val="en-US"/>
        </w:rPr>
      </w:pPr>
      <w:r w:rsidRPr="00535DDF">
        <w:rPr>
          <w:rFonts w:eastAsia="Calibri" w:cstheme="minorHAnsi"/>
          <w:lang w:val="en-US"/>
        </w:rPr>
        <w:t>I</w:t>
      </w:r>
      <w:r w:rsidR="0065577D" w:rsidRPr="00535DDF">
        <w:rPr>
          <w:rFonts w:eastAsia="Calibri" w:cstheme="minorHAnsi"/>
          <w:lang w:val="en-US"/>
        </w:rPr>
        <w:t>ndirect costs HEI: €</w:t>
      </w:r>
      <w:r w:rsidR="00535DDF">
        <w:rPr>
          <w:rFonts w:eastAsia="Calibri" w:cstheme="minorHAnsi"/>
          <w:lang w:val="en-US"/>
        </w:rPr>
        <w:t xml:space="preserve"> </w:t>
      </w:r>
      <w:r w:rsidR="0065577D" w:rsidRPr="00535DDF">
        <w:rPr>
          <w:rFonts w:eastAsia="Calibri" w:cstheme="minorHAnsi"/>
          <w:lang w:val="en-US"/>
        </w:rPr>
        <w:t>9,420.67 / Enterprise-RRF: €</w:t>
      </w:r>
      <w:r w:rsidR="00535DDF">
        <w:rPr>
          <w:rFonts w:eastAsia="Calibri" w:cstheme="minorHAnsi"/>
          <w:lang w:val="en-US"/>
        </w:rPr>
        <w:t xml:space="preserve"> </w:t>
      </w:r>
      <w:r w:rsidR="0065577D" w:rsidRPr="00535DDF">
        <w:rPr>
          <w:rFonts w:eastAsia="Calibri" w:cstheme="minorHAnsi"/>
          <w:lang w:val="en-US"/>
        </w:rPr>
        <w:t>7,350 / Enterprise: €</w:t>
      </w:r>
      <w:r w:rsidR="00535DDF">
        <w:rPr>
          <w:rFonts w:eastAsia="Calibri" w:cstheme="minorHAnsi"/>
          <w:lang w:val="en-US"/>
        </w:rPr>
        <w:t xml:space="preserve"> </w:t>
      </w:r>
      <w:r w:rsidR="0065577D" w:rsidRPr="00535DDF">
        <w:rPr>
          <w:rFonts w:eastAsia="Calibri" w:cstheme="minorHAnsi"/>
          <w:lang w:val="en-US"/>
        </w:rPr>
        <w:t>7,350</w:t>
      </w:r>
    </w:p>
    <w:p w14:paraId="372D71E4" w14:textId="4169DC73" w:rsidR="0065577D" w:rsidRPr="00535DDF" w:rsidRDefault="00D524B5" w:rsidP="00B20F7B">
      <w:pPr>
        <w:pStyle w:val="Prrafodelista"/>
        <w:numPr>
          <w:ilvl w:val="0"/>
          <w:numId w:val="16"/>
        </w:numPr>
        <w:spacing w:after="0" w:line="360" w:lineRule="auto"/>
        <w:jc w:val="both"/>
        <w:rPr>
          <w:rFonts w:eastAsia="Calibri" w:cstheme="minorHAnsi"/>
          <w:lang w:val="en-US"/>
        </w:rPr>
      </w:pPr>
      <w:r w:rsidRPr="00535DDF">
        <w:rPr>
          <w:rFonts w:eastAsia="Calibri" w:cstheme="minorHAnsi"/>
          <w:lang w:val="en-US"/>
        </w:rPr>
        <w:t>C</w:t>
      </w:r>
      <w:r w:rsidR="0065577D" w:rsidRPr="00535DDF">
        <w:rPr>
          <w:rFonts w:eastAsia="Calibri" w:cstheme="minorHAnsi"/>
          <w:lang w:val="en-US"/>
        </w:rPr>
        <w:t>onsumables: €</w:t>
      </w:r>
      <w:r w:rsidR="00535DDF">
        <w:rPr>
          <w:rFonts w:eastAsia="Calibri" w:cstheme="minorHAnsi"/>
          <w:lang w:val="en-US"/>
        </w:rPr>
        <w:t xml:space="preserve"> </w:t>
      </w:r>
      <w:r w:rsidR="0065577D" w:rsidRPr="00535DDF">
        <w:rPr>
          <w:rFonts w:eastAsia="Calibri" w:cstheme="minorHAnsi"/>
          <w:lang w:val="en-US"/>
        </w:rPr>
        <w:t>2,560.33 / Enterprise-RRF: €</w:t>
      </w:r>
      <w:r w:rsidR="00535DDF">
        <w:rPr>
          <w:rFonts w:eastAsia="Calibri" w:cstheme="minorHAnsi"/>
          <w:lang w:val="en-US"/>
        </w:rPr>
        <w:t xml:space="preserve"> </w:t>
      </w:r>
      <w:r w:rsidR="0065577D" w:rsidRPr="00535DDF">
        <w:rPr>
          <w:rFonts w:eastAsia="Calibri" w:cstheme="minorHAnsi"/>
          <w:lang w:val="en-US"/>
        </w:rPr>
        <w:t>2,100 / Enterprise: €</w:t>
      </w:r>
      <w:r w:rsidR="00535DDF">
        <w:rPr>
          <w:rFonts w:eastAsia="Calibri" w:cstheme="minorHAnsi"/>
          <w:lang w:val="en-US"/>
        </w:rPr>
        <w:t xml:space="preserve"> </w:t>
      </w:r>
      <w:r w:rsidR="0065577D" w:rsidRPr="00535DDF">
        <w:rPr>
          <w:rFonts w:eastAsia="Calibri" w:cstheme="minorHAnsi"/>
          <w:lang w:val="en-US"/>
        </w:rPr>
        <w:t>2,100</w:t>
      </w:r>
    </w:p>
    <w:p w14:paraId="6577175C" w14:textId="77777777" w:rsidR="0065577D" w:rsidRPr="00D524B5" w:rsidRDefault="0065577D" w:rsidP="00B20F7B">
      <w:pPr>
        <w:spacing w:line="257" w:lineRule="auto"/>
        <w:ind w:left="720"/>
        <w:jc w:val="both"/>
        <w:rPr>
          <w:rFonts w:eastAsia="Calibri" w:cstheme="minorHAnsi"/>
          <w:sz w:val="24"/>
          <w:szCs w:val="24"/>
          <w:lang w:val="en-US"/>
        </w:rPr>
      </w:pPr>
    </w:p>
    <w:p w14:paraId="24C814F7" w14:textId="77777777" w:rsidR="0065577D" w:rsidRPr="00535DDF" w:rsidRDefault="0065577D" w:rsidP="00B20F7B">
      <w:pPr>
        <w:pStyle w:val="Descripcin"/>
        <w:keepNext/>
        <w:spacing w:after="0"/>
        <w:jc w:val="both"/>
        <w:rPr>
          <w:i/>
          <w:color w:val="000000" w:themeColor="text1"/>
          <w:sz w:val="20"/>
          <w:szCs w:val="20"/>
          <w:lang w:val="en-GB"/>
        </w:rPr>
      </w:pPr>
      <w:r w:rsidRPr="00535DDF">
        <w:rPr>
          <w:b w:val="0"/>
          <w:bCs w:val="0"/>
          <w:i/>
          <w:color w:val="000000" w:themeColor="text1"/>
          <w:sz w:val="20"/>
          <w:szCs w:val="20"/>
          <w:lang w:val="en-US"/>
        </w:rPr>
        <w:t>Table</w:t>
      </w:r>
      <w:r w:rsidRPr="00535DDF">
        <w:rPr>
          <w:b w:val="0"/>
          <w:bCs w:val="0"/>
          <w:color w:val="000000" w:themeColor="text1"/>
          <w:sz w:val="20"/>
          <w:szCs w:val="20"/>
          <w:lang w:val="en-GB"/>
        </w:rPr>
        <w:t xml:space="preserve"> </w:t>
      </w:r>
      <w:r w:rsidRPr="001423BA">
        <w:rPr>
          <w:b w:val="0"/>
          <w:bCs w:val="0"/>
          <w:i/>
          <w:color w:val="000000" w:themeColor="text1"/>
          <w:sz w:val="20"/>
          <w:szCs w:val="20"/>
          <w:lang w:val="en-US"/>
        </w:rPr>
        <w:t>3</w:t>
      </w:r>
      <w:r w:rsidRPr="00535DDF">
        <w:rPr>
          <w:b w:val="0"/>
          <w:bCs w:val="0"/>
          <w:color w:val="000000" w:themeColor="text1"/>
          <w:sz w:val="20"/>
          <w:szCs w:val="20"/>
          <w:lang w:val="en-GB"/>
        </w:rPr>
        <w:t xml:space="preserve">: </w:t>
      </w:r>
      <w:r w:rsidRPr="00617A82">
        <w:rPr>
          <w:i/>
          <w:color w:val="000000" w:themeColor="text1"/>
          <w:sz w:val="20"/>
          <w:szCs w:val="20"/>
          <w:lang w:val="en-US"/>
        </w:rPr>
        <w:t>SUB1.2</w:t>
      </w:r>
      <w:r w:rsidRPr="00535DDF">
        <w:rPr>
          <w:color w:val="000000" w:themeColor="text1"/>
          <w:sz w:val="20"/>
          <w:szCs w:val="20"/>
          <w:lang w:val="en-GB"/>
        </w:rPr>
        <w:t xml:space="preserve"> </w:t>
      </w:r>
      <w:r w:rsidRPr="00535DDF">
        <w:rPr>
          <w:color w:val="000000" w:themeColor="text1"/>
          <w:sz w:val="20"/>
          <w:szCs w:val="20"/>
          <w:lang w:val="en-US"/>
        </w:rPr>
        <w:t>Visiting</w:t>
      </w:r>
      <w:r w:rsidRPr="00535DDF">
        <w:rPr>
          <w:color w:val="000000" w:themeColor="text1"/>
          <w:sz w:val="20"/>
          <w:szCs w:val="20"/>
          <w:lang w:val="en-GB"/>
        </w:rPr>
        <w:t xml:space="preserve"> </w:t>
      </w:r>
      <w:r w:rsidRPr="00535DDF">
        <w:rPr>
          <w:color w:val="000000" w:themeColor="text1"/>
          <w:sz w:val="20"/>
          <w:szCs w:val="20"/>
          <w:lang w:val="en-US"/>
        </w:rPr>
        <w:t>Professorships</w:t>
      </w:r>
      <w:r w:rsidRPr="00535DDF">
        <w:rPr>
          <w:i/>
          <w:color w:val="000000" w:themeColor="text1"/>
          <w:sz w:val="20"/>
          <w:szCs w:val="20"/>
          <w:lang w:val="en-US"/>
        </w:rPr>
        <w:t>/ Visiting Researchers Project Expenditure Analysis</w:t>
      </w:r>
      <w:r w:rsidRPr="00535DDF">
        <w:rPr>
          <w:color w:val="000000" w:themeColor="text1"/>
          <w:sz w:val="20"/>
          <w:szCs w:val="20"/>
          <w:lang w:val="en-GB"/>
        </w:rPr>
        <w:t xml:space="preserve"> </w:t>
      </w:r>
    </w:p>
    <w:tbl>
      <w:tblPr>
        <w:tblStyle w:val="Tablaconcuadrcula"/>
        <w:tblpPr w:leftFromText="180" w:rightFromText="180" w:vertAnchor="text" w:tblpX="1" w:tblpY="1"/>
        <w:tblOverlap w:val="never"/>
        <w:tblW w:w="4785" w:type="pct"/>
        <w:tblBorders>
          <w:left w:val="none" w:sz="0" w:space="0" w:color="auto"/>
          <w:right w:val="none" w:sz="0" w:space="0" w:color="auto"/>
          <w:insideV w:val="none" w:sz="0" w:space="0" w:color="auto"/>
        </w:tblBorders>
        <w:tblLook w:val="04A0" w:firstRow="1" w:lastRow="0" w:firstColumn="1" w:lastColumn="0" w:noHBand="0" w:noVBand="1"/>
      </w:tblPr>
      <w:tblGrid>
        <w:gridCol w:w="2553"/>
        <w:gridCol w:w="991"/>
        <w:gridCol w:w="1738"/>
        <w:gridCol w:w="1665"/>
        <w:gridCol w:w="1985"/>
      </w:tblGrid>
      <w:tr w:rsidR="0065577D" w:rsidRPr="00535DDF" w14:paraId="6C4FBB96" w14:textId="77777777" w:rsidTr="00535DDF">
        <w:trPr>
          <w:trHeight w:val="132"/>
        </w:trPr>
        <w:tc>
          <w:tcPr>
            <w:tcW w:w="1429" w:type="pct"/>
            <w:vAlign w:val="center"/>
          </w:tcPr>
          <w:p w14:paraId="2AD91AD4" w14:textId="77777777" w:rsidR="0065577D" w:rsidRPr="00535DDF" w:rsidRDefault="0065577D" w:rsidP="00B20F7B">
            <w:pPr>
              <w:ind w:left="35"/>
              <w:jc w:val="both"/>
              <w:rPr>
                <w:b/>
                <w:bCs/>
                <w:sz w:val="18"/>
                <w:szCs w:val="18"/>
                <w:lang w:val="en-US"/>
              </w:rPr>
            </w:pPr>
            <w:r w:rsidRPr="00535DDF">
              <w:rPr>
                <w:b/>
                <w:bCs/>
                <w:sz w:val="20"/>
                <w:szCs w:val="20"/>
                <w:lang w:val="en-US"/>
              </w:rPr>
              <w:t>Category Cost</w:t>
            </w:r>
          </w:p>
        </w:tc>
        <w:tc>
          <w:tcPr>
            <w:tcW w:w="555" w:type="pct"/>
            <w:vAlign w:val="center"/>
          </w:tcPr>
          <w:p w14:paraId="65E6FB59" w14:textId="77777777" w:rsidR="0065577D" w:rsidRPr="00535DDF" w:rsidRDefault="0065577D" w:rsidP="00B20F7B">
            <w:pPr>
              <w:ind w:left="35"/>
              <w:jc w:val="both"/>
              <w:rPr>
                <w:b/>
                <w:bCs/>
                <w:sz w:val="20"/>
                <w:szCs w:val="20"/>
                <w:lang w:val="en-US"/>
              </w:rPr>
            </w:pPr>
            <w:r w:rsidRPr="00535DDF">
              <w:rPr>
                <w:b/>
                <w:bCs/>
                <w:sz w:val="20"/>
                <w:szCs w:val="20"/>
                <w:lang w:val="en-US"/>
              </w:rPr>
              <w:t>% Cost</w:t>
            </w:r>
          </w:p>
        </w:tc>
        <w:tc>
          <w:tcPr>
            <w:tcW w:w="973" w:type="pct"/>
            <w:vAlign w:val="center"/>
          </w:tcPr>
          <w:p w14:paraId="69457858" w14:textId="77777777" w:rsidR="0065577D" w:rsidRPr="00535DDF" w:rsidRDefault="0065577D" w:rsidP="00B20F7B">
            <w:pPr>
              <w:ind w:left="35"/>
              <w:jc w:val="both"/>
              <w:rPr>
                <w:b/>
                <w:bCs/>
                <w:sz w:val="20"/>
                <w:szCs w:val="20"/>
                <w:lang w:val="en-US"/>
              </w:rPr>
            </w:pPr>
            <w:r w:rsidRPr="00535DDF">
              <w:rPr>
                <w:b/>
                <w:bCs/>
                <w:sz w:val="20"/>
                <w:szCs w:val="20"/>
                <w:lang w:val="en-US"/>
              </w:rPr>
              <w:t>HEI / RRF100%</w:t>
            </w:r>
          </w:p>
        </w:tc>
        <w:tc>
          <w:tcPr>
            <w:tcW w:w="932" w:type="pct"/>
            <w:vAlign w:val="center"/>
          </w:tcPr>
          <w:p w14:paraId="2926C134" w14:textId="77777777" w:rsidR="0065577D" w:rsidRPr="00535DDF" w:rsidRDefault="0065577D" w:rsidP="00B20F7B">
            <w:pPr>
              <w:ind w:left="35"/>
              <w:jc w:val="both"/>
              <w:rPr>
                <w:b/>
                <w:bCs/>
                <w:sz w:val="20"/>
                <w:szCs w:val="20"/>
                <w:lang w:val="en-US"/>
              </w:rPr>
            </w:pPr>
            <w:r w:rsidRPr="00535DDF">
              <w:rPr>
                <w:b/>
                <w:bCs/>
                <w:sz w:val="20"/>
                <w:szCs w:val="20"/>
                <w:lang w:val="en-US"/>
              </w:rPr>
              <w:t>Enterprise 50%</w:t>
            </w:r>
          </w:p>
        </w:tc>
        <w:tc>
          <w:tcPr>
            <w:tcW w:w="1111" w:type="pct"/>
            <w:vAlign w:val="center"/>
          </w:tcPr>
          <w:p w14:paraId="4ECEBDAF" w14:textId="77777777" w:rsidR="0065577D" w:rsidRPr="00535DDF" w:rsidRDefault="0065577D" w:rsidP="00B20F7B">
            <w:pPr>
              <w:ind w:left="35"/>
              <w:jc w:val="both"/>
              <w:rPr>
                <w:b/>
                <w:bCs/>
                <w:sz w:val="20"/>
                <w:szCs w:val="20"/>
              </w:rPr>
            </w:pPr>
            <w:r w:rsidRPr="00535DDF">
              <w:rPr>
                <w:b/>
                <w:bCs/>
                <w:sz w:val="20"/>
                <w:szCs w:val="20"/>
                <w:lang w:val="en-US"/>
              </w:rPr>
              <w:t xml:space="preserve">RRF 50% for Enterprise </w:t>
            </w:r>
          </w:p>
        </w:tc>
      </w:tr>
      <w:tr w:rsidR="0065577D" w:rsidRPr="00535DDF" w14:paraId="20812445" w14:textId="77777777" w:rsidTr="00535DDF">
        <w:trPr>
          <w:trHeight w:val="313"/>
        </w:trPr>
        <w:tc>
          <w:tcPr>
            <w:tcW w:w="1429" w:type="pct"/>
            <w:vAlign w:val="center"/>
          </w:tcPr>
          <w:p w14:paraId="49DC619A" w14:textId="44A7B338" w:rsidR="0065577D" w:rsidRPr="00535DDF" w:rsidRDefault="0065577D" w:rsidP="00856ABF">
            <w:pPr>
              <w:ind w:left="35"/>
              <w:jc w:val="both"/>
              <w:rPr>
                <w:sz w:val="20"/>
                <w:szCs w:val="18"/>
                <w:lang w:val="en-US"/>
              </w:rPr>
            </w:pPr>
            <w:r w:rsidRPr="00535DDF">
              <w:rPr>
                <w:sz w:val="20"/>
                <w:szCs w:val="18"/>
              </w:rPr>
              <w:t xml:space="preserve">HEI Staff </w:t>
            </w:r>
            <w:r w:rsidR="00856ABF">
              <w:rPr>
                <w:sz w:val="20"/>
                <w:szCs w:val="18"/>
              </w:rPr>
              <w:t>Funds</w:t>
            </w:r>
          </w:p>
        </w:tc>
        <w:tc>
          <w:tcPr>
            <w:tcW w:w="555" w:type="pct"/>
            <w:vAlign w:val="center"/>
          </w:tcPr>
          <w:p w14:paraId="26993161" w14:textId="1F7A43C2" w:rsidR="0065577D" w:rsidRPr="00535DDF" w:rsidRDefault="0065577D" w:rsidP="00B20F7B">
            <w:pPr>
              <w:ind w:left="35"/>
              <w:jc w:val="both"/>
              <w:rPr>
                <w:color w:val="000000"/>
                <w:sz w:val="20"/>
                <w:szCs w:val="20"/>
              </w:rPr>
            </w:pPr>
            <w:r w:rsidRPr="00535DDF">
              <w:rPr>
                <w:color w:val="000000"/>
                <w:sz w:val="20"/>
                <w:szCs w:val="20"/>
              </w:rPr>
              <w:t>8</w:t>
            </w:r>
            <w:r w:rsidR="00C877D8">
              <w:rPr>
                <w:color w:val="000000"/>
                <w:sz w:val="20"/>
                <w:szCs w:val="20"/>
                <w:lang w:val="en-US"/>
              </w:rPr>
              <w:t>3%</w:t>
            </w:r>
          </w:p>
        </w:tc>
        <w:tc>
          <w:tcPr>
            <w:tcW w:w="973" w:type="pct"/>
            <w:vAlign w:val="center"/>
          </w:tcPr>
          <w:p w14:paraId="5E08274F" w14:textId="77777777" w:rsidR="0065577D" w:rsidRPr="00535DDF" w:rsidRDefault="0065577D" w:rsidP="00B20F7B">
            <w:pPr>
              <w:ind w:left="35"/>
              <w:jc w:val="both"/>
              <w:rPr>
                <w:sz w:val="18"/>
                <w:szCs w:val="18"/>
                <w:highlight w:val="yellow"/>
                <w:lang w:val="en-US"/>
              </w:rPr>
            </w:pPr>
            <w:r w:rsidRPr="00535DDF">
              <w:rPr>
                <w:color w:val="000000"/>
                <w:sz w:val="20"/>
                <w:szCs w:val="20"/>
              </w:rPr>
              <w:t>112,000.00</w:t>
            </w:r>
          </w:p>
        </w:tc>
        <w:tc>
          <w:tcPr>
            <w:tcW w:w="932" w:type="pct"/>
            <w:vAlign w:val="center"/>
          </w:tcPr>
          <w:p w14:paraId="79D8F011" w14:textId="77777777" w:rsidR="0065577D" w:rsidRPr="00535DDF" w:rsidRDefault="0065577D" w:rsidP="00B20F7B">
            <w:pPr>
              <w:ind w:left="35"/>
              <w:jc w:val="both"/>
              <w:rPr>
                <w:sz w:val="18"/>
                <w:szCs w:val="18"/>
                <w:lang w:val="en-US"/>
              </w:rPr>
            </w:pPr>
            <w:r w:rsidRPr="00535DDF">
              <w:rPr>
                <w:color w:val="000000"/>
                <w:sz w:val="20"/>
                <w:szCs w:val="20"/>
              </w:rPr>
              <w:t>84,000.00</w:t>
            </w:r>
          </w:p>
        </w:tc>
        <w:tc>
          <w:tcPr>
            <w:tcW w:w="1111" w:type="pct"/>
            <w:vAlign w:val="center"/>
          </w:tcPr>
          <w:p w14:paraId="127EAB5F" w14:textId="77777777" w:rsidR="0065577D" w:rsidRPr="00535DDF" w:rsidRDefault="0065577D" w:rsidP="00B20F7B">
            <w:pPr>
              <w:ind w:left="35"/>
              <w:jc w:val="both"/>
              <w:rPr>
                <w:sz w:val="18"/>
                <w:szCs w:val="18"/>
                <w:lang w:val="en-US"/>
              </w:rPr>
            </w:pPr>
            <w:r w:rsidRPr="00535DDF">
              <w:rPr>
                <w:color w:val="000000"/>
                <w:sz w:val="20"/>
                <w:szCs w:val="20"/>
              </w:rPr>
              <w:t>84,000.00</w:t>
            </w:r>
          </w:p>
        </w:tc>
      </w:tr>
      <w:tr w:rsidR="0065577D" w:rsidRPr="00535DDF" w14:paraId="25113AD2" w14:textId="77777777" w:rsidTr="00535DDF">
        <w:trPr>
          <w:trHeight w:val="313"/>
        </w:trPr>
        <w:tc>
          <w:tcPr>
            <w:tcW w:w="1429" w:type="pct"/>
            <w:vAlign w:val="center"/>
          </w:tcPr>
          <w:p w14:paraId="15592CDB" w14:textId="727C8BFF" w:rsidR="0065577D" w:rsidRPr="00535DDF" w:rsidRDefault="0065577D" w:rsidP="00856ABF">
            <w:pPr>
              <w:ind w:left="35"/>
              <w:jc w:val="both"/>
              <w:rPr>
                <w:sz w:val="20"/>
                <w:szCs w:val="18"/>
                <w:lang w:val="en-US"/>
              </w:rPr>
            </w:pPr>
            <w:r w:rsidRPr="00535DDF">
              <w:rPr>
                <w:sz w:val="20"/>
                <w:szCs w:val="18"/>
              </w:rPr>
              <w:t xml:space="preserve">Relocation </w:t>
            </w:r>
            <w:r w:rsidR="00856ABF">
              <w:rPr>
                <w:sz w:val="20"/>
                <w:szCs w:val="18"/>
              </w:rPr>
              <w:t>Expenses</w:t>
            </w:r>
            <w:r w:rsidRPr="00535DDF">
              <w:rPr>
                <w:sz w:val="20"/>
                <w:szCs w:val="18"/>
              </w:rPr>
              <w:t xml:space="preserve">  </w:t>
            </w:r>
          </w:p>
        </w:tc>
        <w:tc>
          <w:tcPr>
            <w:tcW w:w="555" w:type="pct"/>
            <w:vAlign w:val="center"/>
          </w:tcPr>
          <w:p w14:paraId="191A9378" w14:textId="30861E74" w:rsidR="0065577D" w:rsidRPr="00535DDF" w:rsidRDefault="00C877D8" w:rsidP="00B20F7B">
            <w:pPr>
              <w:ind w:left="35"/>
              <w:jc w:val="both"/>
              <w:rPr>
                <w:color w:val="000000"/>
                <w:sz w:val="20"/>
                <w:szCs w:val="20"/>
              </w:rPr>
            </w:pPr>
            <w:r>
              <w:rPr>
                <w:color w:val="000000"/>
                <w:sz w:val="20"/>
                <w:szCs w:val="20"/>
                <w:lang w:val="en-US"/>
              </w:rPr>
              <w:t>3%</w:t>
            </w:r>
          </w:p>
        </w:tc>
        <w:tc>
          <w:tcPr>
            <w:tcW w:w="973" w:type="pct"/>
            <w:vAlign w:val="center"/>
          </w:tcPr>
          <w:p w14:paraId="2B982821" w14:textId="77777777" w:rsidR="0065577D" w:rsidRPr="00535DDF" w:rsidRDefault="0065577D" w:rsidP="00B20F7B">
            <w:pPr>
              <w:ind w:left="35"/>
              <w:jc w:val="both"/>
              <w:rPr>
                <w:sz w:val="18"/>
                <w:szCs w:val="18"/>
              </w:rPr>
            </w:pPr>
            <w:r w:rsidRPr="00535DDF">
              <w:rPr>
                <w:color w:val="000000"/>
                <w:sz w:val="20"/>
                <w:szCs w:val="20"/>
              </w:rPr>
              <w:t>3,700.00</w:t>
            </w:r>
          </w:p>
        </w:tc>
        <w:tc>
          <w:tcPr>
            <w:tcW w:w="932" w:type="pct"/>
            <w:vAlign w:val="center"/>
          </w:tcPr>
          <w:p w14:paraId="0748430C" w14:textId="77777777" w:rsidR="0065577D" w:rsidRPr="00535DDF" w:rsidRDefault="0065577D" w:rsidP="00B20F7B">
            <w:pPr>
              <w:ind w:left="35"/>
              <w:jc w:val="both"/>
              <w:rPr>
                <w:sz w:val="18"/>
                <w:szCs w:val="18"/>
                <w:lang w:val="en-US"/>
              </w:rPr>
            </w:pPr>
          </w:p>
        </w:tc>
        <w:tc>
          <w:tcPr>
            <w:tcW w:w="1111" w:type="pct"/>
            <w:vAlign w:val="center"/>
          </w:tcPr>
          <w:p w14:paraId="7A40DAA7" w14:textId="77777777" w:rsidR="0065577D" w:rsidRPr="00535DDF" w:rsidRDefault="0065577D" w:rsidP="00B20F7B">
            <w:pPr>
              <w:ind w:left="35"/>
              <w:jc w:val="both"/>
              <w:rPr>
                <w:sz w:val="18"/>
                <w:szCs w:val="18"/>
                <w:lang w:val="en-US"/>
              </w:rPr>
            </w:pPr>
          </w:p>
        </w:tc>
      </w:tr>
      <w:tr w:rsidR="0065577D" w:rsidRPr="00535DDF" w14:paraId="51138D05" w14:textId="77777777" w:rsidTr="00535DDF">
        <w:trPr>
          <w:trHeight w:val="313"/>
        </w:trPr>
        <w:tc>
          <w:tcPr>
            <w:tcW w:w="1429" w:type="pct"/>
            <w:vAlign w:val="center"/>
          </w:tcPr>
          <w:p w14:paraId="210A5166" w14:textId="77777777" w:rsidR="0065577D" w:rsidRPr="00535DDF" w:rsidRDefault="0065577D" w:rsidP="00B20F7B">
            <w:pPr>
              <w:ind w:left="35"/>
              <w:jc w:val="both"/>
              <w:rPr>
                <w:sz w:val="20"/>
                <w:szCs w:val="18"/>
              </w:rPr>
            </w:pPr>
            <w:r w:rsidRPr="00535DDF">
              <w:rPr>
                <w:sz w:val="20"/>
                <w:szCs w:val="18"/>
              </w:rPr>
              <w:t>Travel Expenses</w:t>
            </w:r>
          </w:p>
        </w:tc>
        <w:tc>
          <w:tcPr>
            <w:tcW w:w="555" w:type="pct"/>
            <w:vAlign w:val="center"/>
          </w:tcPr>
          <w:p w14:paraId="23E177FE" w14:textId="244B0BBA" w:rsidR="0065577D" w:rsidRPr="00C877D8" w:rsidRDefault="00C877D8" w:rsidP="00B20F7B">
            <w:pPr>
              <w:ind w:left="35"/>
              <w:jc w:val="both"/>
              <w:rPr>
                <w:color w:val="000000"/>
                <w:sz w:val="20"/>
                <w:szCs w:val="20"/>
                <w:lang w:val="en-US"/>
              </w:rPr>
            </w:pPr>
            <w:r>
              <w:rPr>
                <w:color w:val="000000"/>
                <w:sz w:val="20"/>
                <w:szCs w:val="20"/>
                <w:lang w:val="en-US"/>
              </w:rPr>
              <w:t>1%</w:t>
            </w:r>
          </w:p>
        </w:tc>
        <w:tc>
          <w:tcPr>
            <w:tcW w:w="973" w:type="pct"/>
            <w:vAlign w:val="center"/>
          </w:tcPr>
          <w:p w14:paraId="1BC51F1F" w14:textId="77777777" w:rsidR="0065577D" w:rsidRPr="00535DDF" w:rsidRDefault="0065577D" w:rsidP="00B20F7B">
            <w:pPr>
              <w:ind w:left="35"/>
              <w:jc w:val="both"/>
              <w:rPr>
                <w:color w:val="000000"/>
                <w:sz w:val="20"/>
                <w:szCs w:val="20"/>
              </w:rPr>
            </w:pPr>
            <w:r w:rsidRPr="00535DDF">
              <w:rPr>
                <w:color w:val="000000"/>
                <w:sz w:val="20"/>
                <w:szCs w:val="20"/>
              </w:rPr>
              <w:t>1,700.00</w:t>
            </w:r>
          </w:p>
        </w:tc>
        <w:tc>
          <w:tcPr>
            <w:tcW w:w="932" w:type="pct"/>
            <w:vAlign w:val="center"/>
          </w:tcPr>
          <w:p w14:paraId="7447A58D" w14:textId="77777777" w:rsidR="0065577D" w:rsidRPr="00535DDF" w:rsidRDefault="0065577D" w:rsidP="00B20F7B">
            <w:pPr>
              <w:ind w:left="35"/>
              <w:jc w:val="both"/>
              <w:rPr>
                <w:color w:val="000000"/>
                <w:sz w:val="20"/>
                <w:szCs w:val="20"/>
              </w:rPr>
            </w:pPr>
          </w:p>
        </w:tc>
        <w:tc>
          <w:tcPr>
            <w:tcW w:w="1111" w:type="pct"/>
            <w:vAlign w:val="center"/>
          </w:tcPr>
          <w:p w14:paraId="7BA70263" w14:textId="77777777" w:rsidR="0065577D" w:rsidRPr="00535DDF" w:rsidRDefault="0065577D" w:rsidP="00B20F7B">
            <w:pPr>
              <w:ind w:left="35"/>
              <w:jc w:val="both"/>
              <w:rPr>
                <w:color w:val="000000"/>
                <w:sz w:val="20"/>
                <w:szCs w:val="20"/>
              </w:rPr>
            </w:pPr>
          </w:p>
        </w:tc>
      </w:tr>
      <w:tr w:rsidR="0065577D" w:rsidRPr="00535DDF" w14:paraId="3D3A889B" w14:textId="77777777" w:rsidTr="00535DDF">
        <w:trPr>
          <w:trHeight w:val="313"/>
        </w:trPr>
        <w:tc>
          <w:tcPr>
            <w:tcW w:w="1429" w:type="pct"/>
            <w:vAlign w:val="center"/>
          </w:tcPr>
          <w:p w14:paraId="7615D8CC" w14:textId="77777777" w:rsidR="0065577D" w:rsidRPr="00535DDF" w:rsidRDefault="0065577D" w:rsidP="00B20F7B">
            <w:pPr>
              <w:ind w:left="35" w:right="-192"/>
              <w:jc w:val="both"/>
              <w:rPr>
                <w:sz w:val="20"/>
                <w:szCs w:val="18"/>
              </w:rPr>
            </w:pPr>
            <w:r w:rsidRPr="00535DDF">
              <w:rPr>
                <w:sz w:val="20"/>
                <w:szCs w:val="18"/>
              </w:rPr>
              <w:t>Databases, Equipment</w:t>
            </w:r>
          </w:p>
        </w:tc>
        <w:tc>
          <w:tcPr>
            <w:tcW w:w="555" w:type="pct"/>
            <w:vAlign w:val="center"/>
          </w:tcPr>
          <w:p w14:paraId="3F2AFE19" w14:textId="6E0DB243" w:rsidR="0065577D" w:rsidRPr="00C877D8" w:rsidRDefault="00C877D8" w:rsidP="00B20F7B">
            <w:pPr>
              <w:ind w:left="35"/>
              <w:jc w:val="both"/>
              <w:rPr>
                <w:color w:val="000000"/>
                <w:sz w:val="20"/>
                <w:szCs w:val="20"/>
                <w:lang w:val="en-US"/>
              </w:rPr>
            </w:pPr>
            <w:r>
              <w:rPr>
                <w:color w:val="000000"/>
                <w:sz w:val="20"/>
                <w:szCs w:val="20"/>
                <w:lang w:val="en-US"/>
              </w:rPr>
              <w:t>2%</w:t>
            </w:r>
          </w:p>
        </w:tc>
        <w:tc>
          <w:tcPr>
            <w:tcW w:w="973" w:type="pct"/>
            <w:vAlign w:val="center"/>
          </w:tcPr>
          <w:p w14:paraId="6F62E5D0" w14:textId="77777777" w:rsidR="0065577D" w:rsidRPr="00535DDF" w:rsidRDefault="0065577D" w:rsidP="00B20F7B">
            <w:pPr>
              <w:ind w:left="35"/>
              <w:jc w:val="both"/>
              <w:rPr>
                <w:color w:val="000000"/>
                <w:sz w:val="20"/>
                <w:szCs w:val="20"/>
              </w:rPr>
            </w:pPr>
            <w:r w:rsidRPr="00535DDF">
              <w:rPr>
                <w:color w:val="000000"/>
                <w:sz w:val="20"/>
                <w:szCs w:val="20"/>
              </w:rPr>
              <w:t>2,500.00</w:t>
            </w:r>
          </w:p>
        </w:tc>
        <w:tc>
          <w:tcPr>
            <w:tcW w:w="932" w:type="pct"/>
            <w:vAlign w:val="center"/>
          </w:tcPr>
          <w:p w14:paraId="40174982" w14:textId="77777777" w:rsidR="0065577D" w:rsidRPr="00535DDF" w:rsidRDefault="0065577D" w:rsidP="00B20F7B">
            <w:pPr>
              <w:ind w:left="35"/>
              <w:jc w:val="both"/>
              <w:rPr>
                <w:color w:val="000000"/>
                <w:sz w:val="20"/>
                <w:szCs w:val="20"/>
              </w:rPr>
            </w:pPr>
            <w:r w:rsidRPr="00535DDF">
              <w:rPr>
                <w:color w:val="000000"/>
                <w:sz w:val="20"/>
                <w:szCs w:val="20"/>
              </w:rPr>
              <w:t>11,550.00</w:t>
            </w:r>
          </w:p>
        </w:tc>
        <w:tc>
          <w:tcPr>
            <w:tcW w:w="1111" w:type="pct"/>
            <w:vAlign w:val="center"/>
          </w:tcPr>
          <w:p w14:paraId="586BDE43" w14:textId="77777777" w:rsidR="0065577D" w:rsidRPr="00535DDF" w:rsidRDefault="0065577D" w:rsidP="00B20F7B">
            <w:pPr>
              <w:ind w:left="35"/>
              <w:jc w:val="both"/>
              <w:rPr>
                <w:color w:val="000000"/>
                <w:sz w:val="20"/>
                <w:szCs w:val="20"/>
              </w:rPr>
            </w:pPr>
            <w:r w:rsidRPr="00535DDF">
              <w:rPr>
                <w:color w:val="000000"/>
                <w:sz w:val="20"/>
                <w:szCs w:val="20"/>
              </w:rPr>
              <w:t>11,550.00</w:t>
            </w:r>
          </w:p>
        </w:tc>
      </w:tr>
      <w:tr w:rsidR="0065577D" w:rsidRPr="00535DDF" w14:paraId="1002237F" w14:textId="77777777" w:rsidTr="00535DDF">
        <w:trPr>
          <w:trHeight w:val="313"/>
        </w:trPr>
        <w:tc>
          <w:tcPr>
            <w:tcW w:w="1429" w:type="pct"/>
            <w:vAlign w:val="center"/>
          </w:tcPr>
          <w:p w14:paraId="09977B1A" w14:textId="1E26199E" w:rsidR="0065577D" w:rsidRPr="00535DDF" w:rsidRDefault="00856ABF" w:rsidP="00B20F7B">
            <w:pPr>
              <w:ind w:left="35"/>
              <w:jc w:val="both"/>
              <w:rPr>
                <w:sz w:val="20"/>
                <w:szCs w:val="18"/>
              </w:rPr>
            </w:pPr>
            <w:r>
              <w:rPr>
                <w:sz w:val="20"/>
                <w:szCs w:val="18"/>
              </w:rPr>
              <w:t>Conference</w:t>
            </w:r>
            <w:r w:rsidR="0065577D" w:rsidRPr="00535DDF">
              <w:rPr>
                <w:sz w:val="20"/>
                <w:szCs w:val="18"/>
              </w:rPr>
              <w:t xml:space="preserve"> Participation</w:t>
            </w:r>
          </w:p>
        </w:tc>
        <w:tc>
          <w:tcPr>
            <w:tcW w:w="555" w:type="pct"/>
            <w:vAlign w:val="center"/>
          </w:tcPr>
          <w:p w14:paraId="135A514A" w14:textId="1E7CB06C" w:rsidR="0065577D" w:rsidRPr="00C877D8" w:rsidRDefault="00C877D8" w:rsidP="00B20F7B">
            <w:pPr>
              <w:ind w:left="35"/>
              <w:jc w:val="both"/>
              <w:rPr>
                <w:color w:val="000000"/>
                <w:sz w:val="20"/>
                <w:szCs w:val="20"/>
                <w:lang w:val="en-US"/>
              </w:rPr>
            </w:pPr>
            <w:r>
              <w:rPr>
                <w:color w:val="000000"/>
                <w:sz w:val="20"/>
                <w:szCs w:val="20"/>
                <w:lang w:val="en-US"/>
              </w:rPr>
              <w:t>2%</w:t>
            </w:r>
          </w:p>
        </w:tc>
        <w:tc>
          <w:tcPr>
            <w:tcW w:w="973" w:type="pct"/>
            <w:vAlign w:val="center"/>
          </w:tcPr>
          <w:p w14:paraId="0AED4A3E" w14:textId="77777777" w:rsidR="0065577D" w:rsidRPr="00535DDF" w:rsidRDefault="0065577D" w:rsidP="00B20F7B">
            <w:pPr>
              <w:ind w:left="35"/>
              <w:jc w:val="both"/>
              <w:rPr>
                <w:color w:val="000000"/>
                <w:sz w:val="20"/>
                <w:szCs w:val="20"/>
              </w:rPr>
            </w:pPr>
            <w:r w:rsidRPr="00535DDF">
              <w:rPr>
                <w:color w:val="000000"/>
                <w:sz w:val="20"/>
                <w:szCs w:val="20"/>
              </w:rPr>
              <w:t>2,700.00</w:t>
            </w:r>
          </w:p>
        </w:tc>
        <w:tc>
          <w:tcPr>
            <w:tcW w:w="932" w:type="pct"/>
            <w:vAlign w:val="center"/>
          </w:tcPr>
          <w:p w14:paraId="4C45F581" w14:textId="77777777" w:rsidR="0065577D" w:rsidRPr="00535DDF" w:rsidRDefault="0065577D" w:rsidP="00B20F7B">
            <w:pPr>
              <w:ind w:left="35"/>
              <w:jc w:val="both"/>
              <w:rPr>
                <w:color w:val="000000"/>
                <w:sz w:val="20"/>
                <w:szCs w:val="20"/>
              </w:rPr>
            </w:pPr>
          </w:p>
        </w:tc>
        <w:tc>
          <w:tcPr>
            <w:tcW w:w="1111" w:type="pct"/>
            <w:vAlign w:val="center"/>
          </w:tcPr>
          <w:p w14:paraId="32E82C8E" w14:textId="77777777" w:rsidR="0065577D" w:rsidRPr="00535DDF" w:rsidRDefault="0065577D" w:rsidP="00B20F7B">
            <w:pPr>
              <w:ind w:left="35"/>
              <w:jc w:val="both"/>
              <w:rPr>
                <w:color w:val="000000"/>
                <w:sz w:val="20"/>
                <w:szCs w:val="20"/>
              </w:rPr>
            </w:pPr>
          </w:p>
        </w:tc>
      </w:tr>
      <w:tr w:rsidR="00535DDF" w:rsidRPr="00535DDF" w14:paraId="7968AE4A" w14:textId="77777777" w:rsidTr="00535DDF">
        <w:trPr>
          <w:trHeight w:val="313"/>
        </w:trPr>
        <w:tc>
          <w:tcPr>
            <w:tcW w:w="1429" w:type="pct"/>
            <w:vAlign w:val="center"/>
          </w:tcPr>
          <w:p w14:paraId="3D1885CB" w14:textId="77777777" w:rsidR="0065577D" w:rsidRPr="00535DDF" w:rsidRDefault="0065577D" w:rsidP="00B20F7B">
            <w:pPr>
              <w:ind w:left="35"/>
              <w:jc w:val="both"/>
              <w:rPr>
                <w:sz w:val="20"/>
                <w:szCs w:val="18"/>
              </w:rPr>
            </w:pPr>
            <w:r w:rsidRPr="00535DDF">
              <w:rPr>
                <w:sz w:val="20"/>
                <w:szCs w:val="18"/>
              </w:rPr>
              <w:lastRenderedPageBreak/>
              <w:t>Indirect Costs</w:t>
            </w:r>
          </w:p>
        </w:tc>
        <w:tc>
          <w:tcPr>
            <w:tcW w:w="555" w:type="pct"/>
            <w:vAlign w:val="center"/>
          </w:tcPr>
          <w:p w14:paraId="70D1A199" w14:textId="3088F148" w:rsidR="0065577D" w:rsidRPr="00C877D8" w:rsidRDefault="00C877D8" w:rsidP="00B20F7B">
            <w:pPr>
              <w:ind w:left="35"/>
              <w:jc w:val="both"/>
              <w:rPr>
                <w:color w:val="000000"/>
                <w:sz w:val="20"/>
                <w:szCs w:val="20"/>
                <w:lang w:val="en-US"/>
              </w:rPr>
            </w:pPr>
            <w:r>
              <w:rPr>
                <w:color w:val="000000"/>
                <w:sz w:val="20"/>
                <w:szCs w:val="20"/>
                <w:lang w:val="en-US"/>
              </w:rPr>
              <w:t>7%</w:t>
            </w:r>
          </w:p>
        </w:tc>
        <w:tc>
          <w:tcPr>
            <w:tcW w:w="973" w:type="pct"/>
            <w:vAlign w:val="center"/>
          </w:tcPr>
          <w:p w14:paraId="35315727" w14:textId="77777777" w:rsidR="0065577D" w:rsidRPr="00535DDF" w:rsidRDefault="0065577D" w:rsidP="00B20F7B">
            <w:pPr>
              <w:ind w:left="35"/>
              <w:jc w:val="both"/>
              <w:rPr>
                <w:color w:val="000000"/>
                <w:sz w:val="20"/>
                <w:szCs w:val="20"/>
              </w:rPr>
            </w:pPr>
            <w:r w:rsidRPr="00535DDF">
              <w:rPr>
                <w:color w:val="000000"/>
                <w:sz w:val="20"/>
                <w:szCs w:val="20"/>
              </w:rPr>
              <w:t>9,420.67</w:t>
            </w:r>
          </w:p>
        </w:tc>
        <w:tc>
          <w:tcPr>
            <w:tcW w:w="932" w:type="pct"/>
            <w:vAlign w:val="center"/>
          </w:tcPr>
          <w:p w14:paraId="40E954A6" w14:textId="77777777" w:rsidR="0065577D" w:rsidRPr="00535DDF" w:rsidRDefault="0065577D" w:rsidP="00B20F7B">
            <w:pPr>
              <w:ind w:left="35"/>
              <w:jc w:val="both"/>
              <w:rPr>
                <w:color w:val="000000"/>
                <w:sz w:val="20"/>
                <w:szCs w:val="20"/>
              </w:rPr>
            </w:pPr>
            <w:r w:rsidRPr="00535DDF">
              <w:rPr>
                <w:color w:val="000000"/>
                <w:sz w:val="20"/>
                <w:szCs w:val="20"/>
              </w:rPr>
              <w:t>7,350</w:t>
            </w:r>
          </w:p>
        </w:tc>
        <w:tc>
          <w:tcPr>
            <w:tcW w:w="1111" w:type="pct"/>
            <w:vAlign w:val="center"/>
          </w:tcPr>
          <w:p w14:paraId="52614A35" w14:textId="77777777" w:rsidR="0065577D" w:rsidRPr="00535DDF" w:rsidRDefault="0065577D" w:rsidP="00B20F7B">
            <w:pPr>
              <w:ind w:left="35"/>
              <w:jc w:val="both"/>
              <w:rPr>
                <w:color w:val="000000"/>
                <w:sz w:val="20"/>
                <w:szCs w:val="20"/>
              </w:rPr>
            </w:pPr>
            <w:r w:rsidRPr="00535DDF">
              <w:rPr>
                <w:color w:val="000000"/>
                <w:sz w:val="20"/>
                <w:szCs w:val="20"/>
              </w:rPr>
              <w:t>7,350</w:t>
            </w:r>
          </w:p>
        </w:tc>
      </w:tr>
      <w:tr w:rsidR="00535DDF" w:rsidRPr="00535DDF" w14:paraId="3C44D474" w14:textId="77777777" w:rsidTr="00535DDF">
        <w:trPr>
          <w:trHeight w:val="313"/>
        </w:trPr>
        <w:tc>
          <w:tcPr>
            <w:tcW w:w="1429" w:type="pct"/>
            <w:vAlign w:val="center"/>
          </w:tcPr>
          <w:p w14:paraId="3FF34152" w14:textId="77777777" w:rsidR="0065577D" w:rsidRPr="00535DDF" w:rsidRDefault="0065577D" w:rsidP="00B20F7B">
            <w:pPr>
              <w:ind w:left="35"/>
              <w:jc w:val="both"/>
              <w:rPr>
                <w:sz w:val="20"/>
                <w:szCs w:val="18"/>
                <w:lang w:val="en-US"/>
              </w:rPr>
            </w:pPr>
            <w:r w:rsidRPr="00535DDF">
              <w:rPr>
                <w:sz w:val="20"/>
                <w:szCs w:val="18"/>
                <w:lang w:val="en-US"/>
              </w:rPr>
              <w:t>Consumables</w:t>
            </w:r>
          </w:p>
        </w:tc>
        <w:tc>
          <w:tcPr>
            <w:tcW w:w="555" w:type="pct"/>
            <w:vAlign w:val="center"/>
          </w:tcPr>
          <w:p w14:paraId="721DCB1E" w14:textId="109D2D07" w:rsidR="0065577D" w:rsidRPr="00C877D8" w:rsidRDefault="00C877D8" w:rsidP="00B20F7B">
            <w:pPr>
              <w:ind w:left="35"/>
              <w:jc w:val="both"/>
              <w:rPr>
                <w:color w:val="000000"/>
                <w:sz w:val="20"/>
                <w:szCs w:val="20"/>
                <w:lang w:val="en-US"/>
              </w:rPr>
            </w:pPr>
            <w:r>
              <w:rPr>
                <w:color w:val="000000"/>
                <w:sz w:val="20"/>
                <w:szCs w:val="20"/>
                <w:lang w:val="en-US"/>
              </w:rPr>
              <w:t>2%</w:t>
            </w:r>
          </w:p>
        </w:tc>
        <w:tc>
          <w:tcPr>
            <w:tcW w:w="973" w:type="pct"/>
            <w:vAlign w:val="center"/>
          </w:tcPr>
          <w:p w14:paraId="7C06200D" w14:textId="77777777" w:rsidR="0065577D" w:rsidRPr="00535DDF" w:rsidRDefault="0065577D" w:rsidP="00B20F7B">
            <w:pPr>
              <w:ind w:left="35"/>
              <w:jc w:val="both"/>
              <w:rPr>
                <w:sz w:val="18"/>
                <w:szCs w:val="18"/>
              </w:rPr>
            </w:pPr>
            <w:r w:rsidRPr="00535DDF">
              <w:rPr>
                <w:color w:val="000000"/>
                <w:sz w:val="20"/>
                <w:szCs w:val="20"/>
              </w:rPr>
              <w:t>2,560.33</w:t>
            </w:r>
          </w:p>
        </w:tc>
        <w:tc>
          <w:tcPr>
            <w:tcW w:w="932" w:type="pct"/>
            <w:vAlign w:val="center"/>
          </w:tcPr>
          <w:p w14:paraId="12089121" w14:textId="77777777" w:rsidR="0065577D" w:rsidRPr="00535DDF" w:rsidRDefault="0065577D" w:rsidP="00B20F7B">
            <w:pPr>
              <w:ind w:left="35"/>
              <w:jc w:val="both"/>
              <w:rPr>
                <w:sz w:val="18"/>
                <w:szCs w:val="18"/>
                <w:lang w:val="en-US"/>
              </w:rPr>
            </w:pPr>
            <w:r w:rsidRPr="00535DDF">
              <w:rPr>
                <w:color w:val="000000"/>
                <w:sz w:val="20"/>
                <w:szCs w:val="20"/>
              </w:rPr>
              <w:t>2,100</w:t>
            </w:r>
          </w:p>
        </w:tc>
        <w:tc>
          <w:tcPr>
            <w:tcW w:w="1111" w:type="pct"/>
            <w:vAlign w:val="center"/>
          </w:tcPr>
          <w:p w14:paraId="6DB462F2" w14:textId="77777777" w:rsidR="0065577D" w:rsidRPr="00535DDF" w:rsidRDefault="0065577D" w:rsidP="00B20F7B">
            <w:pPr>
              <w:ind w:left="35"/>
              <w:jc w:val="both"/>
              <w:rPr>
                <w:sz w:val="18"/>
                <w:szCs w:val="18"/>
                <w:lang w:val="en-US"/>
              </w:rPr>
            </w:pPr>
            <w:r w:rsidRPr="00535DDF">
              <w:rPr>
                <w:color w:val="000000"/>
                <w:sz w:val="20"/>
                <w:szCs w:val="20"/>
              </w:rPr>
              <w:t>2,100</w:t>
            </w:r>
          </w:p>
        </w:tc>
      </w:tr>
      <w:tr w:rsidR="00535DDF" w:rsidRPr="00535DDF" w14:paraId="5BF2CB10" w14:textId="77777777" w:rsidTr="00535DDF">
        <w:trPr>
          <w:trHeight w:val="168"/>
        </w:trPr>
        <w:tc>
          <w:tcPr>
            <w:tcW w:w="1429" w:type="pct"/>
            <w:vAlign w:val="bottom"/>
          </w:tcPr>
          <w:p w14:paraId="37972767" w14:textId="77777777" w:rsidR="0065577D" w:rsidRPr="00535DDF" w:rsidRDefault="0065577D" w:rsidP="00B20F7B">
            <w:pPr>
              <w:ind w:left="35"/>
              <w:jc w:val="both"/>
              <w:rPr>
                <w:b/>
                <w:sz w:val="18"/>
                <w:szCs w:val="18"/>
              </w:rPr>
            </w:pPr>
            <w:r w:rsidRPr="00535DDF">
              <w:rPr>
                <w:b/>
                <w:sz w:val="18"/>
                <w:szCs w:val="18"/>
                <w:lang w:val="en-US"/>
              </w:rPr>
              <w:t>Total Project Budget</w:t>
            </w:r>
          </w:p>
        </w:tc>
        <w:tc>
          <w:tcPr>
            <w:tcW w:w="555" w:type="pct"/>
            <w:vAlign w:val="center"/>
          </w:tcPr>
          <w:p w14:paraId="3CCF7C46" w14:textId="77777777" w:rsidR="0065577D" w:rsidRPr="00535DDF" w:rsidRDefault="0065577D" w:rsidP="00B20F7B">
            <w:pPr>
              <w:ind w:left="35"/>
              <w:jc w:val="both"/>
              <w:rPr>
                <w:b/>
                <w:bCs/>
                <w:sz w:val="20"/>
                <w:szCs w:val="20"/>
              </w:rPr>
            </w:pPr>
            <w:r w:rsidRPr="00535DDF">
              <w:rPr>
                <w:b/>
                <w:color w:val="000000"/>
                <w:sz w:val="20"/>
                <w:szCs w:val="20"/>
              </w:rPr>
              <w:t>100%</w:t>
            </w:r>
          </w:p>
        </w:tc>
        <w:tc>
          <w:tcPr>
            <w:tcW w:w="973" w:type="pct"/>
            <w:vAlign w:val="center"/>
          </w:tcPr>
          <w:p w14:paraId="7EDF6BCF" w14:textId="77777777" w:rsidR="0065577D" w:rsidRPr="00535DDF" w:rsidRDefault="0065577D" w:rsidP="00B20F7B">
            <w:pPr>
              <w:ind w:left="35"/>
              <w:jc w:val="both"/>
              <w:rPr>
                <w:b/>
                <w:sz w:val="18"/>
                <w:szCs w:val="18"/>
                <w:lang w:val="en-US"/>
              </w:rPr>
            </w:pPr>
            <w:r w:rsidRPr="00535DDF">
              <w:rPr>
                <w:b/>
                <w:bCs/>
                <w:sz w:val="20"/>
                <w:szCs w:val="20"/>
              </w:rPr>
              <w:t>134,581.00</w:t>
            </w:r>
          </w:p>
        </w:tc>
        <w:tc>
          <w:tcPr>
            <w:tcW w:w="932" w:type="pct"/>
            <w:vAlign w:val="center"/>
          </w:tcPr>
          <w:p w14:paraId="5C37D0FE" w14:textId="77777777" w:rsidR="0065577D" w:rsidRPr="00535DDF" w:rsidRDefault="0065577D" w:rsidP="00B20F7B">
            <w:pPr>
              <w:ind w:left="35"/>
              <w:jc w:val="both"/>
              <w:rPr>
                <w:b/>
                <w:sz w:val="18"/>
                <w:szCs w:val="18"/>
                <w:lang w:val="en-US"/>
              </w:rPr>
            </w:pPr>
            <w:r w:rsidRPr="00535DDF">
              <w:rPr>
                <w:b/>
                <w:bCs/>
                <w:sz w:val="20"/>
                <w:szCs w:val="20"/>
              </w:rPr>
              <w:t>105,000.00</w:t>
            </w:r>
          </w:p>
        </w:tc>
        <w:tc>
          <w:tcPr>
            <w:tcW w:w="1111" w:type="pct"/>
            <w:vAlign w:val="center"/>
          </w:tcPr>
          <w:p w14:paraId="64599695" w14:textId="77777777" w:rsidR="0065577D" w:rsidRPr="00535DDF" w:rsidRDefault="0065577D" w:rsidP="00B20F7B">
            <w:pPr>
              <w:ind w:left="35"/>
              <w:jc w:val="both"/>
              <w:rPr>
                <w:b/>
                <w:sz w:val="18"/>
                <w:szCs w:val="18"/>
                <w:lang w:val="en-US"/>
              </w:rPr>
            </w:pPr>
            <w:r w:rsidRPr="00535DDF">
              <w:rPr>
                <w:b/>
                <w:bCs/>
                <w:sz w:val="20"/>
                <w:szCs w:val="20"/>
              </w:rPr>
              <w:t>105,000.00</w:t>
            </w:r>
          </w:p>
        </w:tc>
      </w:tr>
    </w:tbl>
    <w:p w14:paraId="360C332C" w14:textId="1336C207" w:rsidR="0091317F" w:rsidRDefault="0091317F" w:rsidP="00E77B4E">
      <w:pPr>
        <w:spacing w:line="257" w:lineRule="auto"/>
        <w:jc w:val="both"/>
        <w:rPr>
          <w:rFonts w:eastAsia="Calibri" w:cstheme="minorHAnsi"/>
          <w:sz w:val="24"/>
          <w:szCs w:val="24"/>
        </w:rPr>
      </w:pPr>
    </w:p>
    <w:p w14:paraId="36BE549F" w14:textId="77777777" w:rsidR="00E77B4E" w:rsidRPr="00E77B4E" w:rsidRDefault="00E77B4E" w:rsidP="00E77B4E">
      <w:pPr>
        <w:spacing w:line="257" w:lineRule="auto"/>
        <w:jc w:val="both"/>
        <w:rPr>
          <w:rFonts w:eastAsia="Calibri" w:cstheme="minorHAnsi"/>
          <w:highlight w:val="yellow"/>
          <w:lang w:val="en-US"/>
        </w:rPr>
      </w:pPr>
    </w:p>
    <w:p w14:paraId="50E1B7F9" w14:textId="2EBA837E" w:rsidR="0091317F" w:rsidRPr="00823947" w:rsidRDefault="00BF2CC7" w:rsidP="00B20F7B">
      <w:pPr>
        <w:pStyle w:val="Listaconvietas"/>
        <w:numPr>
          <w:ilvl w:val="0"/>
          <w:numId w:val="0"/>
        </w:numPr>
        <w:jc w:val="both"/>
        <w:rPr>
          <w:rFonts w:cstheme="minorHAnsi"/>
          <w:b/>
          <w:bCs/>
          <w:lang w:val="en-US"/>
        </w:rPr>
      </w:pPr>
      <w:r>
        <w:rPr>
          <w:rFonts w:cstheme="minorHAnsi"/>
          <w:b/>
          <w:bCs/>
          <w:lang w:val="en-US"/>
        </w:rPr>
        <w:t>3</w:t>
      </w:r>
      <w:r w:rsidR="0091317F" w:rsidRPr="00C720A8">
        <w:rPr>
          <w:rFonts w:cstheme="minorHAnsi"/>
          <w:b/>
          <w:bCs/>
          <w:lang w:val="en-US"/>
        </w:rPr>
        <w:t xml:space="preserve">. </w:t>
      </w:r>
      <w:r w:rsidR="00C720A8">
        <w:rPr>
          <w:rFonts w:cstheme="minorHAnsi"/>
          <w:b/>
          <w:bCs/>
          <w:lang w:val="en-US"/>
        </w:rPr>
        <w:t>NEXT STEPS</w:t>
      </w:r>
      <w:r w:rsidR="0091317F" w:rsidRPr="00823947">
        <w:rPr>
          <w:rFonts w:cstheme="minorHAnsi"/>
          <w:b/>
          <w:bCs/>
          <w:lang w:val="en-US"/>
        </w:rPr>
        <w:t xml:space="preserve"> for prospective Visiting </w:t>
      </w:r>
      <w:r w:rsidR="0045124E" w:rsidRPr="00823947">
        <w:rPr>
          <w:rFonts w:cstheme="minorHAnsi"/>
          <w:b/>
          <w:bCs/>
          <w:lang w:val="en-US"/>
        </w:rPr>
        <w:t>P</w:t>
      </w:r>
      <w:r w:rsidR="0091317F" w:rsidRPr="00823947">
        <w:rPr>
          <w:rFonts w:cstheme="minorHAnsi"/>
          <w:b/>
          <w:bCs/>
          <w:lang w:val="en-US"/>
        </w:rPr>
        <w:t>rofessor</w:t>
      </w:r>
      <w:r w:rsidR="00D35DF2" w:rsidRPr="00823947">
        <w:rPr>
          <w:rFonts w:cstheme="minorHAnsi"/>
          <w:b/>
          <w:bCs/>
          <w:lang w:val="en-US"/>
        </w:rPr>
        <w:t xml:space="preserve">s </w:t>
      </w:r>
      <w:r w:rsidR="0091317F" w:rsidRPr="00823947">
        <w:rPr>
          <w:rFonts w:cstheme="minorHAnsi"/>
          <w:b/>
          <w:bCs/>
          <w:lang w:val="en-US"/>
        </w:rPr>
        <w:t>/ Visiting Researcher</w:t>
      </w:r>
      <w:r w:rsidR="00D35DF2" w:rsidRPr="00823947">
        <w:rPr>
          <w:rFonts w:cstheme="minorHAnsi"/>
          <w:b/>
          <w:bCs/>
          <w:lang w:val="en-US"/>
        </w:rPr>
        <w:t>s:</w:t>
      </w:r>
    </w:p>
    <w:p w14:paraId="4345A635" w14:textId="2FA7190D" w:rsidR="00D9787E" w:rsidRDefault="00D35DF2" w:rsidP="00B20F7B">
      <w:pPr>
        <w:pStyle w:val="Listaconvietas"/>
        <w:numPr>
          <w:ilvl w:val="0"/>
          <w:numId w:val="30"/>
        </w:numPr>
        <w:jc w:val="both"/>
        <w:rPr>
          <w:rFonts w:cstheme="minorHAnsi"/>
          <w:lang w:val="en-US"/>
        </w:rPr>
      </w:pPr>
      <w:r w:rsidRPr="00E77B4E">
        <w:rPr>
          <w:rFonts w:cstheme="minorHAnsi"/>
          <w:b/>
          <w:lang w:val="en-US"/>
        </w:rPr>
        <w:t xml:space="preserve">Communicate </w:t>
      </w:r>
      <w:r w:rsidR="00D9787E" w:rsidRPr="00E77B4E">
        <w:rPr>
          <w:rFonts w:cstheme="minorHAnsi"/>
          <w:b/>
          <w:lang w:val="en-US"/>
        </w:rPr>
        <w:t>with</w:t>
      </w:r>
      <w:r w:rsidRPr="00E77B4E">
        <w:rPr>
          <w:rFonts w:cstheme="minorHAnsi"/>
          <w:b/>
          <w:lang w:val="en-US"/>
        </w:rPr>
        <w:t xml:space="preserve"> a</w:t>
      </w:r>
      <w:r w:rsidR="00D9787E" w:rsidRPr="00E77B4E">
        <w:rPr>
          <w:rFonts w:cstheme="minorHAnsi"/>
          <w:b/>
          <w:lang w:val="en-US"/>
        </w:rPr>
        <w:t xml:space="preserve"> </w:t>
      </w:r>
      <w:r w:rsidR="00575D11" w:rsidRPr="00E77B4E">
        <w:rPr>
          <w:rFonts w:cstheme="minorHAnsi"/>
          <w:b/>
          <w:lang w:val="en-US"/>
        </w:rPr>
        <w:t xml:space="preserve">Greek </w:t>
      </w:r>
      <w:r w:rsidRPr="00E77B4E">
        <w:rPr>
          <w:rFonts w:cstheme="minorHAnsi"/>
          <w:b/>
          <w:lang w:val="en-US"/>
        </w:rPr>
        <w:t xml:space="preserve">HEI and express interest </w:t>
      </w:r>
      <w:r w:rsidR="00C720A8">
        <w:rPr>
          <w:rFonts w:cstheme="minorHAnsi"/>
          <w:b/>
          <w:lang w:val="en-US"/>
        </w:rPr>
        <w:t>in</w:t>
      </w:r>
      <w:r w:rsidR="00C720A8" w:rsidRPr="00E77B4E">
        <w:rPr>
          <w:rFonts w:cstheme="minorHAnsi"/>
          <w:b/>
          <w:lang w:val="en-US"/>
        </w:rPr>
        <w:t xml:space="preserve"> </w:t>
      </w:r>
      <w:r w:rsidRPr="00E77B4E">
        <w:rPr>
          <w:rFonts w:cstheme="minorHAnsi"/>
          <w:b/>
          <w:lang w:val="en-US"/>
        </w:rPr>
        <w:t>the program</w:t>
      </w:r>
      <w:r w:rsidR="00C720A8">
        <w:rPr>
          <w:rFonts w:cstheme="minorHAnsi"/>
          <w:lang w:val="en-US"/>
        </w:rPr>
        <w:t>.</w:t>
      </w:r>
    </w:p>
    <w:p w14:paraId="6CA45828" w14:textId="5E740297" w:rsidR="00D9787E" w:rsidRPr="00666E43" w:rsidRDefault="008E228B" w:rsidP="00B20F7B">
      <w:pPr>
        <w:pStyle w:val="Listaconvietas"/>
        <w:numPr>
          <w:ilvl w:val="0"/>
          <w:numId w:val="30"/>
        </w:numPr>
        <w:jc w:val="both"/>
        <w:rPr>
          <w:rFonts w:cstheme="minorHAnsi"/>
          <w:lang w:val="en-US"/>
        </w:rPr>
      </w:pPr>
      <w:r>
        <w:rPr>
          <w:rFonts w:cstheme="minorHAnsi"/>
          <w:lang w:val="en-US"/>
        </w:rPr>
        <w:t>Communicate with</w:t>
      </w:r>
      <w:r w:rsidR="00D9787E">
        <w:rPr>
          <w:rFonts w:cstheme="minorHAnsi"/>
          <w:lang w:val="en-US"/>
        </w:rPr>
        <w:t xml:space="preserve"> </w:t>
      </w:r>
      <w:r w:rsidR="00C720A8">
        <w:rPr>
          <w:rFonts w:cstheme="minorHAnsi"/>
          <w:lang w:val="en-US"/>
        </w:rPr>
        <w:t xml:space="preserve">companies </w:t>
      </w:r>
      <w:r w:rsidR="00D9787E">
        <w:rPr>
          <w:rFonts w:cstheme="minorHAnsi"/>
          <w:lang w:val="en-US"/>
        </w:rPr>
        <w:t xml:space="preserve">currently active in </w:t>
      </w:r>
      <w:r w:rsidR="00C720A8">
        <w:rPr>
          <w:rFonts w:cstheme="minorHAnsi"/>
          <w:lang w:val="en-US"/>
        </w:rPr>
        <w:t xml:space="preserve">a </w:t>
      </w:r>
      <w:r w:rsidR="00377682">
        <w:rPr>
          <w:rFonts w:cstheme="minorHAnsi"/>
          <w:lang w:val="en-US"/>
        </w:rPr>
        <w:t xml:space="preserve">related </w:t>
      </w:r>
      <w:r w:rsidR="00D9787E">
        <w:rPr>
          <w:rFonts w:cstheme="minorHAnsi"/>
          <w:lang w:val="en-US"/>
        </w:rPr>
        <w:t xml:space="preserve">research field </w:t>
      </w:r>
      <w:r w:rsidR="00377682">
        <w:rPr>
          <w:rFonts w:cstheme="minorHAnsi"/>
          <w:lang w:val="en-US"/>
        </w:rPr>
        <w:t>of</w:t>
      </w:r>
      <w:r w:rsidR="00D9787E">
        <w:rPr>
          <w:rFonts w:cstheme="minorHAnsi"/>
          <w:lang w:val="en-US"/>
        </w:rPr>
        <w:t xml:space="preserve"> interest</w:t>
      </w:r>
      <w:r w:rsidR="00C720A8">
        <w:rPr>
          <w:rFonts w:cstheme="minorHAnsi"/>
          <w:lang w:val="en-US"/>
        </w:rPr>
        <w:t>.</w:t>
      </w:r>
    </w:p>
    <w:p w14:paraId="35D77D25" w14:textId="07CA816F" w:rsidR="00257994" w:rsidRDefault="008E228B" w:rsidP="00B20F7B">
      <w:pPr>
        <w:pStyle w:val="Listaconvietas"/>
        <w:numPr>
          <w:ilvl w:val="0"/>
          <w:numId w:val="30"/>
        </w:numPr>
        <w:jc w:val="both"/>
        <w:rPr>
          <w:rFonts w:cstheme="minorHAnsi"/>
          <w:lang w:val="en-US"/>
        </w:rPr>
      </w:pPr>
      <w:r>
        <w:rPr>
          <w:rFonts w:cstheme="minorHAnsi"/>
          <w:lang w:val="en-US"/>
        </w:rPr>
        <w:t>Form a</w:t>
      </w:r>
      <w:r w:rsidR="00257994">
        <w:rPr>
          <w:rFonts w:cstheme="minorHAnsi"/>
          <w:lang w:val="en-US"/>
        </w:rPr>
        <w:t xml:space="preserve"> teaching or research proposal </w:t>
      </w:r>
      <w:r>
        <w:rPr>
          <w:rFonts w:cstheme="minorHAnsi"/>
          <w:lang w:val="en-US"/>
        </w:rPr>
        <w:t xml:space="preserve">of common interest to the </w:t>
      </w:r>
      <w:r w:rsidR="00C720A8">
        <w:rPr>
          <w:rFonts w:cstheme="minorHAnsi"/>
          <w:lang w:val="en-US"/>
        </w:rPr>
        <w:t xml:space="preserve">HEI </w:t>
      </w:r>
      <w:r>
        <w:rPr>
          <w:rFonts w:cstheme="minorHAnsi"/>
          <w:lang w:val="en-US"/>
        </w:rPr>
        <w:t>and the</w:t>
      </w:r>
      <w:r w:rsidR="00377682">
        <w:rPr>
          <w:rFonts w:cstheme="minorHAnsi"/>
          <w:lang w:val="en-US"/>
        </w:rPr>
        <w:t xml:space="preserve"> collaborating</w:t>
      </w:r>
      <w:r>
        <w:rPr>
          <w:rFonts w:cstheme="minorHAnsi"/>
          <w:lang w:val="en-US"/>
        </w:rPr>
        <w:t xml:space="preserve"> </w:t>
      </w:r>
      <w:r w:rsidR="00C720A8">
        <w:rPr>
          <w:rFonts w:cstheme="minorHAnsi"/>
          <w:lang w:val="en-US"/>
        </w:rPr>
        <w:t>company</w:t>
      </w:r>
      <w:r w:rsidR="006B5F6E" w:rsidRPr="00912BE3">
        <w:rPr>
          <w:rFonts w:cstheme="minorHAnsi"/>
          <w:lang w:val="en-US"/>
        </w:rPr>
        <w:t xml:space="preserve">. </w:t>
      </w:r>
    </w:p>
    <w:p w14:paraId="4A4F31E8" w14:textId="2F95E1B6" w:rsidR="00856ABF" w:rsidRDefault="00856ABF" w:rsidP="00856ABF">
      <w:pPr>
        <w:pStyle w:val="Listaconvietas"/>
        <w:numPr>
          <w:ilvl w:val="0"/>
          <w:numId w:val="0"/>
        </w:numPr>
        <w:spacing w:after="0"/>
        <w:jc w:val="both"/>
        <w:rPr>
          <w:rFonts w:cstheme="minorHAnsi"/>
          <w:lang w:val="en-US"/>
        </w:rPr>
      </w:pPr>
      <w:r w:rsidRPr="00E23331">
        <w:rPr>
          <w:rFonts w:cstheme="minorHAnsi"/>
          <w:lang w:val="en-US"/>
        </w:rPr>
        <w:t>Please consult the "Visiting Professors/Visiting Researchers" Open Call</w:t>
      </w:r>
      <w:r w:rsidR="00E77B4E" w:rsidRPr="00E23331">
        <w:rPr>
          <w:rFonts w:cstheme="minorHAnsi"/>
          <w:lang w:val="en-US"/>
        </w:rPr>
        <w:t xml:space="preserve"> [</w:t>
      </w:r>
      <w:hyperlink r:id="rId9" w:history="1">
        <w:r w:rsidR="00B812F0" w:rsidRPr="00B969F6">
          <w:rPr>
            <w:rStyle w:val="Hipervnculo"/>
            <w:rFonts w:cstheme="minorHAnsi"/>
            <w:b/>
            <w:bCs/>
            <w:lang w:val="en-US"/>
          </w:rPr>
          <w:t>https://www.minedu.gov.gr/news/55202-prosklisi-episkeptes-kathigites</w:t>
        </w:r>
      </w:hyperlink>
      <w:r w:rsidR="00B969F6" w:rsidRPr="00B969F6">
        <w:rPr>
          <w:rFonts w:cstheme="minorHAnsi"/>
          <w:b/>
          <w:bCs/>
          <w:lang w:val="en-US"/>
        </w:rPr>
        <w:t xml:space="preserve"> </w:t>
      </w:r>
      <w:r w:rsidR="00E77B4E" w:rsidRPr="00E23331">
        <w:rPr>
          <w:color w:val="000000" w:themeColor="text1"/>
          <w:lang w:val="en-GB"/>
        </w:rPr>
        <w:t xml:space="preserve">] </w:t>
      </w:r>
      <w:r w:rsidR="00C720A8" w:rsidRPr="00E23331">
        <w:rPr>
          <w:rFonts w:cstheme="minorHAnsi"/>
          <w:lang w:val="en-US"/>
        </w:rPr>
        <w:t>for</w:t>
      </w:r>
      <w:r w:rsidR="00E77B4E" w:rsidRPr="00E23331">
        <w:rPr>
          <w:rFonts w:cstheme="minorHAnsi"/>
          <w:lang w:val="en-US"/>
        </w:rPr>
        <w:t xml:space="preserve"> further</w:t>
      </w:r>
      <w:r w:rsidRPr="00E23331">
        <w:rPr>
          <w:rFonts w:cstheme="minorHAnsi"/>
          <w:lang w:val="en-US"/>
        </w:rPr>
        <w:t xml:space="preserve"> detail</w:t>
      </w:r>
      <w:r w:rsidR="00C720A8" w:rsidRPr="00E23331">
        <w:rPr>
          <w:rFonts w:cstheme="minorHAnsi"/>
          <w:lang w:val="en-US"/>
        </w:rPr>
        <w:t>s</w:t>
      </w:r>
      <w:r w:rsidRPr="00E23331">
        <w:rPr>
          <w:rFonts w:cstheme="minorHAnsi"/>
          <w:lang w:val="en-US"/>
        </w:rPr>
        <w:t xml:space="preserve"> about:</w:t>
      </w:r>
    </w:p>
    <w:p w14:paraId="6CF932DE" w14:textId="77777777" w:rsidR="00E77B4E" w:rsidRPr="00035295" w:rsidRDefault="00E77B4E" w:rsidP="00856ABF">
      <w:pPr>
        <w:pStyle w:val="Listaconvietas"/>
        <w:numPr>
          <w:ilvl w:val="0"/>
          <w:numId w:val="0"/>
        </w:numPr>
        <w:spacing w:after="0"/>
        <w:jc w:val="both"/>
        <w:rPr>
          <w:rFonts w:cstheme="minorHAnsi"/>
          <w:lang w:val="en-US"/>
        </w:rPr>
      </w:pPr>
    </w:p>
    <w:p w14:paraId="5B3A6653" w14:textId="77777777"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participation requirements</w:t>
      </w:r>
      <w:r>
        <w:rPr>
          <w:rFonts w:cstheme="minorHAnsi"/>
          <w:lang w:val="en-US"/>
        </w:rPr>
        <w:t>,</w:t>
      </w:r>
    </w:p>
    <w:p w14:paraId="6A745E35" w14:textId="77777777"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beneficiaries' obligations</w:t>
      </w:r>
      <w:r>
        <w:rPr>
          <w:rFonts w:cstheme="minorHAnsi"/>
          <w:lang w:val="en-US"/>
        </w:rPr>
        <w:t>,</w:t>
      </w:r>
    </w:p>
    <w:p w14:paraId="0D4F1237" w14:textId="6BC33852"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supporting documents,</w:t>
      </w:r>
    </w:p>
    <w:p w14:paraId="2D7A7E3B" w14:textId="3B5499E6"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application procedure,</w:t>
      </w:r>
    </w:p>
    <w:p w14:paraId="4F496464" w14:textId="37A0ECFD"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examination and evaluation process</w:t>
      </w:r>
      <w:r>
        <w:rPr>
          <w:rFonts w:cstheme="minorHAnsi"/>
          <w:lang w:val="en-US"/>
        </w:rPr>
        <w:t>es</w:t>
      </w:r>
      <w:r w:rsidRPr="00666E43">
        <w:rPr>
          <w:rFonts w:cstheme="minorHAnsi"/>
          <w:lang w:val="en-US"/>
        </w:rPr>
        <w:t>,</w:t>
      </w:r>
    </w:p>
    <w:p w14:paraId="4D9D2AB1" w14:textId="77777777"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payment method and procedures,</w:t>
      </w:r>
      <w:r>
        <w:rPr>
          <w:rFonts w:cstheme="minorHAnsi"/>
          <w:lang w:val="en-US"/>
        </w:rPr>
        <w:t xml:space="preserve"> and</w:t>
      </w:r>
    </w:p>
    <w:p w14:paraId="217BA464" w14:textId="31390C6C" w:rsidR="00856ABF" w:rsidRPr="00666E43" w:rsidRDefault="00856ABF" w:rsidP="00856ABF">
      <w:pPr>
        <w:pStyle w:val="Listaconvietas"/>
        <w:numPr>
          <w:ilvl w:val="0"/>
          <w:numId w:val="14"/>
        </w:numPr>
        <w:spacing w:after="0"/>
        <w:jc w:val="both"/>
        <w:rPr>
          <w:rFonts w:cstheme="minorHAnsi"/>
          <w:lang w:val="en-US"/>
        </w:rPr>
      </w:pPr>
      <w:r w:rsidRPr="00666E43">
        <w:rPr>
          <w:rFonts w:cstheme="minorHAnsi"/>
          <w:lang w:val="en-US"/>
        </w:rPr>
        <w:t>the process of controlling and monitoring the</w:t>
      </w:r>
      <w:r w:rsidR="00E77B4E">
        <w:rPr>
          <w:rFonts w:cstheme="minorHAnsi"/>
          <w:lang w:val="en-US"/>
        </w:rPr>
        <w:t xml:space="preserve"> implementation of the projects. </w:t>
      </w:r>
    </w:p>
    <w:p w14:paraId="444EA9CF" w14:textId="18D54F48" w:rsidR="00856ABF" w:rsidRPr="00912BE3" w:rsidRDefault="00856ABF" w:rsidP="00856ABF">
      <w:pPr>
        <w:pStyle w:val="Listaconvietas"/>
        <w:numPr>
          <w:ilvl w:val="0"/>
          <w:numId w:val="0"/>
        </w:numPr>
        <w:ind w:left="360" w:hanging="360"/>
        <w:jc w:val="both"/>
        <w:rPr>
          <w:rFonts w:cstheme="minorHAnsi"/>
          <w:lang w:val="en-US"/>
        </w:rPr>
      </w:pPr>
    </w:p>
    <w:p w14:paraId="64022D91" w14:textId="6E2A7EC0" w:rsidR="00257994" w:rsidRPr="00E23331" w:rsidRDefault="00C73B98" w:rsidP="00B20F7B">
      <w:pPr>
        <w:pStyle w:val="Listaconvietas"/>
        <w:numPr>
          <w:ilvl w:val="0"/>
          <w:numId w:val="0"/>
        </w:numPr>
        <w:ind w:left="360"/>
        <w:jc w:val="both"/>
        <w:rPr>
          <w:rFonts w:cstheme="minorHAnsi"/>
          <w:b/>
          <w:lang w:val="en-US"/>
        </w:rPr>
      </w:pPr>
      <w:r w:rsidRPr="008F1304">
        <w:rPr>
          <w:rFonts w:cstheme="minorHAnsi"/>
          <w:b/>
          <w:lang w:val="en-US"/>
        </w:rPr>
        <w:t>For any further enquiries about the program, please contact</w:t>
      </w:r>
      <w:r w:rsidR="00187B03" w:rsidRPr="008F1304">
        <w:rPr>
          <w:rFonts w:cstheme="minorHAnsi"/>
          <w:b/>
          <w:lang w:val="en-US"/>
        </w:rPr>
        <w:t>:</w:t>
      </w:r>
      <w:r w:rsidRPr="008F1304">
        <w:rPr>
          <w:rFonts w:cstheme="minorHAnsi"/>
          <w:b/>
          <w:lang w:val="en-US"/>
        </w:rPr>
        <w:t xml:space="preserve"> </w:t>
      </w:r>
      <w:hyperlink r:id="rId10" w:history="1">
        <w:r w:rsidR="00E23331" w:rsidRPr="00221CD6">
          <w:rPr>
            <w:rStyle w:val="Hipervnculo"/>
            <w:rFonts w:cstheme="minorHAnsi"/>
            <w:b/>
            <w:lang w:val="en-US"/>
          </w:rPr>
          <w:t>visitingprof.rrf@minedu.gov.gr</w:t>
        </w:r>
      </w:hyperlink>
      <w:r w:rsidR="00E23331" w:rsidRPr="00E23331">
        <w:rPr>
          <w:rFonts w:cstheme="minorHAnsi"/>
          <w:b/>
          <w:lang w:val="en-US"/>
        </w:rPr>
        <w:t xml:space="preserve"> </w:t>
      </w:r>
    </w:p>
    <w:sectPr w:rsidR="00257994" w:rsidRPr="00E23331" w:rsidSect="00824917">
      <w:headerReference w:type="even" r:id="rId11"/>
      <w:headerReference w:type="default" r:id="rId12"/>
      <w:footerReference w:type="even" r:id="rId13"/>
      <w:footerReference w:type="default" r:id="rId14"/>
      <w:footerReference w:type="first" r:id="rId15"/>
      <w:pgSz w:w="11906" w:h="16838" w:code="9"/>
      <w:pgMar w:top="1440" w:right="1133" w:bottom="1800" w:left="1440" w:header="720" w:footer="1008" w:gutter="0"/>
      <w:cols w:space="720"/>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B32E1" w14:textId="77777777" w:rsidR="0091273C" w:rsidRDefault="0091273C">
      <w:r>
        <w:separator/>
      </w:r>
    </w:p>
    <w:p w14:paraId="0F8BAC12" w14:textId="77777777" w:rsidR="0091273C" w:rsidRDefault="0091273C"/>
  </w:endnote>
  <w:endnote w:type="continuationSeparator" w:id="0">
    <w:p w14:paraId="608378B5" w14:textId="77777777" w:rsidR="0091273C" w:rsidRDefault="0091273C">
      <w:r>
        <w:continuationSeparator/>
      </w:r>
    </w:p>
    <w:p w14:paraId="2EBAABAB" w14:textId="77777777" w:rsidR="0091273C" w:rsidRDefault="00912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FC171" w14:textId="77777777" w:rsidR="00AD53BC" w:rsidRDefault="00AD53BC" w:rsidP="005246F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6562D2" w14:textId="77777777" w:rsidR="00C50B39" w:rsidRDefault="00C50B39" w:rsidP="00AD53B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BC093" w14:textId="499C9DC9" w:rsidR="00447041" w:rsidRDefault="00571172" w:rsidP="00867746">
    <w:pPr>
      <w:pStyle w:val="Piedepgina"/>
      <w:ind w:right="360"/>
      <w:jc w:val="center"/>
    </w:pPr>
    <w:r>
      <w:rPr>
        <w:noProof/>
        <w:lang w:val="es-UY" w:eastAsia="es-UY"/>
      </w:rPr>
      <w:drawing>
        <wp:inline distT="0" distB="0" distL="0" distR="0" wp14:anchorId="19F5E8B9" wp14:editId="5B19BCA7">
          <wp:extent cx="1627505" cy="572770"/>
          <wp:effectExtent l="0" t="0" r="0" b="0"/>
          <wp:docPr id="1009610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2770"/>
                  </a:xfrm>
                  <a:prstGeom prst="rect">
                    <a:avLst/>
                  </a:prstGeom>
                  <a:noFill/>
                </pic:spPr>
              </pic:pic>
            </a:graphicData>
          </a:graphic>
        </wp:inline>
      </w:drawing>
    </w:r>
    <w:r>
      <w:rPr>
        <w:noProof/>
      </w:rPr>
      <w:t xml:space="preserve"> </w:t>
    </w:r>
    <w:r w:rsidR="00867746">
      <w:rPr>
        <w:noProof/>
        <w:lang w:val="en-US"/>
      </w:rPr>
      <w:t xml:space="preserve">   </w:t>
    </w:r>
    <w:r>
      <w:rPr>
        <w:noProof/>
      </w:rPr>
      <w:t xml:space="preserve">   </w:t>
    </w:r>
    <w:r>
      <w:rPr>
        <w:noProof/>
        <w:lang w:val="es-UY" w:eastAsia="es-UY"/>
      </w:rPr>
      <w:drawing>
        <wp:inline distT="0" distB="0" distL="0" distR="0" wp14:anchorId="68729AE5" wp14:editId="0FAD365C">
          <wp:extent cx="1817205" cy="449580"/>
          <wp:effectExtent l="0" t="0" r="0" b="7620"/>
          <wp:docPr id="425480896" name="Picture 42548089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5593" name="Picture 2" descr="Applicatio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9199" cy="467391"/>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D5DC7" w14:textId="7F6A15E6" w:rsidR="00C50B39" w:rsidRDefault="00571172" w:rsidP="00571172">
    <w:pPr>
      <w:pStyle w:val="Piedepgina"/>
      <w:jc w:val="center"/>
    </w:pPr>
    <w:r>
      <w:rPr>
        <w:noProof/>
      </w:rPr>
      <w:t xml:space="preserve"> </w:t>
    </w:r>
    <w:r>
      <w:rPr>
        <w:noProof/>
        <w:lang w:val="es-UY" w:eastAsia="es-UY"/>
      </w:rPr>
      <w:drawing>
        <wp:inline distT="0" distB="0" distL="0" distR="0" wp14:anchorId="404630F7" wp14:editId="5508EB52">
          <wp:extent cx="1600200" cy="562206"/>
          <wp:effectExtent l="0" t="0" r="0" b="9525"/>
          <wp:docPr id="1103588023" name="Picture 11035880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05948"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396" cy="579490"/>
                  </a:xfrm>
                  <a:prstGeom prst="rect">
                    <a:avLst/>
                  </a:prstGeom>
                  <a:noFill/>
                  <a:ln>
                    <a:noFill/>
                  </a:ln>
                </pic:spPr>
              </pic:pic>
            </a:graphicData>
          </a:graphic>
        </wp:inline>
      </w:drawing>
    </w:r>
    <w:r>
      <w:rPr>
        <w:noProof/>
      </w:rPr>
      <w:t xml:space="preserve">   </w:t>
    </w:r>
    <w:r w:rsidR="00024539">
      <w:rPr>
        <w:noProof/>
        <w:lang w:val="en-US"/>
      </w:rPr>
      <w:t xml:space="preserve"> </w:t>
    </w:r>
    <w:r>
      <w:rPr>
        <w:noProof/>
      </w:rPr>
      <w:t xml:space="preserve">   </w:t>
    </w:r>
    <w:r>
      <w:rPr>
        <w:noProof/>
        <w:lang w:val="es-UY" w:eastAsia="es-UY"/>
      </w:rPr>
      <w:drawing>
        <wp:inline distT="0" distB="0" distL="0" distR="0" wp14:anchorId="13ABC034" wp14:editId="12D7CBA8">
          <wp:extent cx="1878808" cy="464820"/>
          <wp:effectExtent l="0" t="0" r="7620" b="0"/>
          <wp:docPr id="449350655" name="Picture 44935065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5593" name="Picture 2" descr="Applicatio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7688" cy="484335"/>
                  </a:xfrm>
                  <a:prstGeom prst="rect">
                    <a:avLst/>
                  </a:prstGeom>
                  <a:noFill/>
                  <a:ln>
                    <a:noFill/>
                  </a:ln>
                </pic:spPr>
              </pic:pic>
            </a:graphicData>
          </a:graphic>
        </wp:inline>
      </w:drawing>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0B6B7" w14:textId="77777777" w:rsidR="0091273C" w:rsidRDefault="0091273C">
      <w:r>
        <w:separator/>
      </w:r>
    </w:p>
    <w:p w14:paraId="118E605A" w14:textId="77777777" w:rsidR="0091273C" w:rsidRDefault="0091273C"/>
  </w:footnote>
  <w:footnote w:type="continuationSeparator" w:id="0">
    <w:p w14:paraId="5D4BEF0D" w14:textId="77777777" w:rsidR="0091273C" w:rsidRDefault="0091273C">
      <w:r>
        <w:continuationSeparator/>
      </w:r>
    </w:p>
    <w:p w14:paraId="451EA675" w14:textId="77777777" w:rsidR="0091273C" w:rsidRDefault="009127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CCEA0" w14:textId="563FD240" w:rsidR="00AD53BC" w:rsidRDefault="00AD53BC" w:rsidP="005246FC">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71172">
      <w:rPr>
        <w:rStyle w:val="Nmerodepgina"/>
        <w:noProof/>
      </w:rPr>
      <w:t>1</w:t>
    </w:r>
    <w:r>
      <w:rPr>
        <w:rStyle w:val="Nmerodepgina"/>
      </w:rPr>
      <w:fldChar w:fldCharType="end"/>
    </w:r>
  </w:p>
  <w:p w14:paraId="2010E5CE" w14:textId="77777777" w:rsidR="00AD53BC" w:rsidRDefault="00AD53BC" w:rsidP="00AD53BC">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6DAC8" w14:textId="1263D137" w:rsidR="00AD53BC" w:rsidRDefault="00AD53BC" w:rsidP="005246FC">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54FC">
      <w:rPr>
        <w:rStyle w:val="Nmerodepgina"/>
        <w:noProof/>
      </w:rPr>
      <w:t>6</w:t>
    </w:r>
    <w:r>
      <w:rPr>
        <w:rStyle w:val="Nmerodepgina"/>
      </w:rPr>
      <w:fldChar w:fldCharType="end"/>
    </w:r>
  </w:p>
  <w:p w14:paraId="2D846C2E" w14:textId="77777777" w:rsidR="00AD53BC" w:rsidRDefault="00AD53BC" w:rsidP="00AD53BC">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E206F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0406B9D2"/>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A7560AF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D94AAC70"/>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BC857D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0078635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24C4FEA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1ABCEB78"/>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30A86DE"/>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02D625DC"/>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62441F1"/>
    <w:multiLevelType w:val="hybridMultilevel"/>
    <w:tmpl w:val="EA7E7E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9CD2FE0"/>
    <w:multiLevelType w:val="hybridMultilevel"/>
    <w:tmpl w:val="A478192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0E493341"/>
    <w:multiLevelType w:val="hybridMultilevel"/>
    <w:tmpl w:val="1782499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4CF6BF2"/>
    <w:multiLevelType w:val="hybridMultilevel"/>
    <w:tmpl w:val="F31AAE3A"/>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1B4F6B5A"/>
    <w:multiLevelType w:val="hybridMultilevel"/>
    <w:tmpl w:val="F464490E"/>
    <w:lvl w:ilvl="0" w:tplc="86CEF880">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5">
    <w:nsid w:val="1BB51DF5"/>
    <w:multiLevelType w:val="hybridMultilevel"/>
    <w:tmpl w:val="F5764800"/>
    <w:lvl w:ilvl="0" w:tplc="86CEF880">
      <w:start w:val="1"/>
      <w:numFmt w:val="decimal"/>
      <w:lvlText w:val="%1."/>
      <w:lvlJc w:val="left"/>
      <w:pPr>
        <w:ind w:left="1647"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26DE470E"/>
    <w:multiLevelType w:val="hybridMultilevel"/>
    <w:tmpl w:val="38962E38"/>
    <w:lvl w:ilvl="0" w:tplc="04080019">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28CA64F8"/>
    <w:multiLevelType w:val="hybridMultilevel"/>
    <w:tmpl w:val="8A9E3FE2"/>
    <w:lvl w:ilvl="0" w:tplc="55CAB28E">
      <w:start w:val="1"/>
      <w:numFmt w:val="bullet"/>
      <w:lvlText w:val="·"/>
      <w:lvlJc w:val="left"/>
      <w:pPr>
        <w:ind w:left="720" w:hanging="360"/>
      </w:pPr>
      <w:rPr>
        <w:rFonts w:ascii="Symbol" w:hAnsi="Symbol" w:hint="default"/>
      </w:rPr>
    </w:lvl>
    <w:lvl w:ilvl="1" w:tplc="A84862C0">
      <w:start w:val="1"/>
      <w:numFmt w:val="bullet"/>
      <w:lvlText w:val="o"/>
      <w:lvlJc w:val="left"/>
      <w:pPr>
        <w:ind w:left="1440" w:hanging="360"/>
      </w:pPr>
      <w:rPr>
        <w:rFonts w:ascii="Courier New" w:hAnsi="Courier New" w:hint="default"/>
      </w:rPr>
    </w:lvl>
    <w:lvl w:ilvl="2" w:tplc="E7E00418">
      <w:start w:val="1"/>
      <w:numFmt w:val="bullet"/>
      <w:lvlText w:val=""/>
      <w:lvlJc w:val="left"/>
      <w:pPr>
        <w:ind w:left="2160" w:hanging="360"/>
      </w:pPr>
      <w:rPr>
        <w:rFonts w:ascii="Wingdings" w:hAnsi="Wingdings" w:hint="default"/>
      </w:rPr>
    </w:lvl>
    <w:lvl w:ilvl="3" w:tplc="76C03796">
      <w:start w:val="1"/>
      <w:numFmt w:val="bullet"/>
      <w:lvlText w:val=""/>
      <w:lvlJc w:val="left"/>
      <w:pPr>
        <w:ind w:left="2880" w:hanging="360"/>
      </w:pPr>
      <w:rPr>
        <w:rFonts w:ascii="Symbol" w:hAnsi="Symbol" w:hint="default"/>
      </w:rPr>
    </w:lvl>
    <w:lvl w:ilvl="4" w:tplc="D6CE4EBE">
      <w:start w:val="1"/>
      <w:numFmt w:val="bullet"/>
      <w:lvlText w:val="o"/>
      <w:lvlJc w:val="left"/>
      <w:pPr>
        <w:ind w:left="3600" w:hanging="360"/>
      </w:pPr>
      <w:rPr>
        <w:rFonts w:ascii="Courier New" w:hAnsi="Courier New" w:hint="default"/>
      </w:rPr>
    </w:lvl>
    <w:lvl w:ilvl="5" w:tplc="296426BC">
      <w:start w:val="1"/>
      <w:numFmt w:val="bullet"/>
      <w:lvlText w:val=""/>
      <w:lvlJc w:val="left"/>
      <w:pPr>
        <w:ind w:left="4320" w:hanging="360"/>
      </w:pPr>
      <w:rPr>
        <w:rFonts w:ascii="Wingdings" w:hAnsi="Wingdings" w:hint="default"/>
      </w:rPr>
    </w:lvl>
    <w:lvl w:ilvl="6" w:tplc="7924E69A">
      <w:start w:val="1"/>
      <w:numFmt w:val="bullet"/>
      <w:lvlText w:val=""/>
      <w:lvlJc w:val="left"/>
      <w:pPr>
        <w:ind w:left="5040" w:hanging="360"/>
      </w:pPr>
      <w:rPr>
        <w:rFonts w:ascii="Symbol" w:hAnsi="Symbol" w:hint="default"/>
      </w:rPr>
    </w:lvl>
    <w:lvl w:ilvl="7" w:tplc="45785AF2">
      <w:start w:val="1"/>
      <w:numFmt w:val="bullet"/>
      <w:lvlText w:val="o"/>
      <w:lvlJc w:val="left"/>
      <w:pPr>
        <w:ind w:left="5760" w:hanging="360"/>
      </w:pPr>
      <w:rPr>
        <w:rFonts w:ascii="Courier New" w:hAnsi="Courier New" w:hint="default"/>
      </w:rPr>
    </w:lvl>
    <w:lvl w:ilvl="8" w:tplc="7AD0081C">
      <w:start w:val="1"/>
      <w:numFmt w:val="bullet"/>
      <w:lvlText w:val=""/>
      <w:lvlJc w:val="left"/>
      <w:pPr>
        <w:ind w:left="6480" w:hanging="360"/>
      </w:pPr>
      <w:rPr>
        <w:rFonts w:ascii="Wingdings" w:hAnsi="Wingdings" w:hint="default"/>
      </w:rPr>
    </w:lvl>
  </w:abstractNum>
  <w:abstractNum w:abstractNumId="18">
    <w:nsid w:val="2F81284D"/>
    <w:multiLevelType w:val="multilevel"/>
    <w:tmpl w:val="935239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0861CD"/>
    <w:multiLevelType w:val="hybridMultilevel"/>
    <w:tmpl w:val="B614CE8A"/>
    <w:lvl w:ilvl="0" w:tplc="CEC4E514">
      <w:numFmt w:val="bullet"/>
      <w:lvlText w:val="·"/>
      <w:lvlJc w:val="left"/>
      <w:pPr>
        <w:ind w:left="1080" w:hanging="72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871035F"/>
    <w:multiLevelType w:val="hybridMultilevel"/>
    <w:tmpl w:val="4DC25BF4"/>
    <w:lvl w:ilvl="0" w:tplc="1062ED3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nsid w:val="3D305471"/>
    <w:multiLevelType w:val="hybridMultilevel"/>
    <w:tmpl w:val="98A8CE6A"/>
    <w:lvl w:ilvl="0" w:tplc="61B83338">
      <w:start w:val="1"/>
      <w:numFmt w:val="bullet"/>
      <w:lvlText w:val="·"/>
      <w:lvlJc w:val="left"/>
      <w:pPr>
        <w:ind w:left="720" w:hanging="360"/>
      </w:pPr>
      <w:rPr>
        <w:rFonts w:ascii="Symbol" w:hAnsi="Symbol" w:hint="default"/>
      </w:rPr>
    </w:lvl>
    <w:lvl w:ilvl="1" w:tplc="407899BE">
      <w:start w:val="1"/>
      <w:numFmt w:val="bullet"/>
      <w:lvlText w:val="o"/>
      <w:lvlJc w:val="left"/>
      <w:pPr>
        <w:ind w:left="1440" w:hanging="360"/>
      </w:pPr>
      <w:rPr>
        <w:rFonts w:ascii="Courier New" w:hAnsi="Courier New" w:hint="default"/>
      </w:rPr>
    </w:lvl>
    <w:lvl w:ilvl="2" w:tplc="9D1470FA">
      <w:start w:val="1"/>
      <w:numFmt w:val="bullet"/>
      <w:lvlText w:val=""/>
      <w:lvlJc w:val="left"/>
      <w:pPr>
        <w:ind w:left="2160" w:hanging="360"/>
      </w:pPr>
      <w:rPr>
        <w:rFonts w:ascii="Wingdings" w:hAnsi="Wingdings" w:hint="default"/>
      </w:rPr>
    </w:lvl>
    <w:lvl w:ilvl="3" w:tplc="C9986F4C">
      <w:start w:val="1"/>
      <w:numFmt w:val="bullet"/>
      <w:lvlText w:val=""/>
      <w:lvlJc w:val="left"/>
      <w:pPr>
        <w:ind w:left="2880" w:hanging="360"/>
      </w:pPr>
      <w:rPr>
        <w:rFonts w:ascii="Symbol" w:hAnsi="Symbol" w:hint="default"/>
      </w:rPr>
    </w:lvl>
    <w:lvl w:ilvl="4" w:tplc="0E94C226">
      <w:start w:val="1"/>
      <w:numFmt w:val="bullet"/>
      <w:lvlText w:val="o"/>
      <w:lvlJc w:val="left"/>
      <w:pPr>
        <w:ind w:left="3600" w:hanging="360"/>
      </w:pPr>
      <w:rPr>
        <w:rFonts w:ascii="Courier New" w:hAnsi="Courier New" w:hint="default"/>
      </w:rPr>
    </w:lvl>
    <w:lvl w:ilvl="5" w:tplc="CF00B5D0">
      <w:start w:val="1"/>
      <w:numFmt w:val="bullet"/>
      <w:lvlText w:val=""/>
      <w:lvlJc w:val="left"/>
      <w:pPr>
        <w:ind w:left="4320" w:hanging="360"/>
      </w:pPr>
      <w:rPr>
        <w:rFonts w:ascii="Wingdings" w:hAnsi="Wingdings" w:hint="default"/>
      </w:rPr>
    </w:lvl>
    <w:lvl w:ilvl="6" w:tplc="92F08702">
      <w:start w:val="1"/>
      <w:numFmt w:val="bullet"/>
      <w:lvlText w:val=""/>
      <w:lvlJc w:val="left"/>
      <w:pPr>
        <w:ind w:left="5040" w:hanging="360"/>
      </w:pPr>
      <w:rPr>
        <w:rFonts w:ascii="Symbol" w:hAnsi="Symbol" w:hint="default"/>
      </w:rPr>
    </w:lvl>
    <w:lvl w:ilvl="7" w:tplc="C0E6ECD2">
      <w:start w:val="1"/>
      <w:numFmt w:val="bullet"/>
      <w:lvlText w:val="o"/>
      <w:lvlJc w:val="left"/>
      <w:pPr>
        <w:ind w:left="5760" w:hanging="360"/>
      </w:pPr>
      <w:rPr>
        <w:rFonts w:ascii="Courier New" w:hAnsi="Courier New" w:hint="default"/>
      </w:rPr>
    </w:lvl>
    <w:lvl w:ilvl="8" w:tplc="F426FE10">
      <w:start w:val="1"/>
      <w:numFmt w:val="bullet"/>
      <w:lvlText w:val=""/>
      <w:lvlJc w:val="left"/>
      <w:pPr>
        <w:ind w:left="6480" w:hanging="360"/>
      </w:pPr>
      <w:rPr>
        <w:rFonts w:ascii="Wingdings" w:hAnsi="Wingdings" w:hint="default"/>
      </w:rPr>
    </w:lvl>
  </w:abstractNum>
  <w:abstractNum w:abstractNumId="22">
    <w:nsid w:val="3D343FD5"/>
    <w:multiLevelType w:val="hybridMultilevel"/>
    <w:tmpl w:val="40C2B386"/>
    <w:lvl w:ilvl="0" w:tplc="672A540C">
      <w:start w:val="1"/>
      <w:numFmt w:val="bullet"/>
      <w:lvlText w:val=""/>
      <w:lvlJc w:val="left"/>
      <w:pPr>
        <w:ind w:left="114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2A554A"/>
    <w:multiLevelType w:val="hybridMultilevel"/>
    <w:tmpl w:val="8B0E3138"/>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4C936119"/>
    <w:multiLevelType w:val="hybridMultilevel"/>
    <w:tmpl w:val="90C2C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995C50"/>
    <w:multiLevelType w:val="hybridMultilevel"/>
    <w:tmpl w:val="6EB45314"/>
    <w:lvl w:ilvl="0" w:tplc="E704147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nsid w:val="531359C0"/>
    <w:multiLevelType w:val="hybridMultilevel"/>
    <w:tmpl w:val="DA1C228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9BE0F96"/>
    <w:multiLevelType w:val="hybridMultilevel"/>
    <w:tmpl w:val="434AE8B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8">
    <w:nsid w:val="59F676FE"/>
    <w:multiLevelType w:val="hybridMultilevel"/>
    <w:tmpl w:val="8EC468E0"/>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72C5D60"/>
    <w:multiLevelType w:val="hybridMultilevel"/>
    <w:tmpl w:val="F348A2B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8955AE5"/>
    <w:multiLevelType w:val="hybridMultilevel"/>
    <w:tmpl w:val="A39E4BCC"/>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nsid w:val="69FE78F2"/>
    <w:multiLevelType w:val="hybridMultilevel"/>
    <w:tmpl w:val="B22CD5A6"/>
    <w:lvl w:ilvl="0" w:tplc="672A540C">
      <w:start w:val="1"/>
      <w:numFmt w:val="bullet"/>
      <w:lvlText w:val=""/>
      <w:lvlJc w:val="left"/>
      <w:pPr>
        <w:ind w:left="1140" w:hanging="360"/>
      </w:pPr>
      <w:rPr>
        <w:rFonts w:ascii="Wingdings" w:eastAsiaTheme="minorEastAsia" w:hAnsi="Wingdings" w:cstheme="minorBidi"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2">
    <w:nsid w:val="7CF46BDC"/>
    <w:multiLevelType w:val="hybridMultilevel"/>
    <w:tmpl w:val="303A8F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D81043F"/>
    <w:multiLevelType w:val="hybridMultilevel"/>
    <w:tmpl w:val="3D2E61F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26"/>
  </w:num>
  <w:num w:numId="16">
    <w:abstractNumId w:val="16"/>
  </w:num>
  <w:num w:numId="17">
    <w:abstractNumId w:val="32"/>
  </w:num>
  <w:num w:numId="18">
    <w:abstractNumId w:val="19"/>
  </w:num>
  <w:num w:numId="19">
    <w:abstractNumId w:val="30"/>
  </w:num>
  <w:num w:numId="20">
    <w:abstractNumId w:val="28"/>
  </w:num>
  <w:num w:numId="21">
    <w:abstractNumId w:val="23"/>
  </w:num>
  <w:num w:numId="22">
    <w:abstractNumId w:val="25"/>
  </w:num>
  <w:num w:numId="23">
    <w:abstractNumId w:val="33"/>
  </w:num>
  <w:num w:numId="24">
    <w:abstractNumId w:val="13"/>
  </w:num>
  <w:num w:numId="25">
    <w:abstractNumId w:val="10"/>
  </w:num>
  <w:num w:numId="26">
    <w:abstractNumId w:val="27"/>
  </w:num>
  <w:num w:numId="27">
    <w:abstractNumId w:val="14"/>
  </w:num>
  <w:num w:numId="28">
    <w:abstractNumId w:val="15"/>
  </w:num>
  <w:num w:numId="29">
    <w:abstractNumId w:val="20"/>
  </w:num>
  <w:num w:numId="30">
    <w:abstractNumId w:val="29"/>
  </w:num>
  <w:num w:numId="31">
    <w:abstractNumId w:val="18"/>
  </w:num>
  <w:num w:numId="32">
    <w:abstractNumId w:val="31"/>
  </w:num>
  <w:num w:numId="33">
    <w:abstractNumId w:val="2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41"/>
    <w:rsid w:val="0001792F"/>
    <w:rsid w:val="00020240"/>
    <w:rsid w:val="00024539"/>
    <w:rsid w:val="00030C01"/>
    <w:rsid w:val="00035295"/>
    <w:rsid w:val="000403F3"/>
    <w:rsid w:val="00046468"/>
    <w:rsid w:val="000479BD"/>
    <w:rsid w:val="00085F5E"/>
    <w:rsid w:val="00091260"/>
    <w:rsid w:val="000A0A2A"/>
    <w:rsid w:val="000A78E2"/>
    <w:rsid w:val="000D39CA"/>
    <w:rsid w:val="000D4788"/>
    <w:rsid w:val="000E1F1B"/>
    <w:rsid w:val="00107C0A"/>
    <w:rsid w:val="00122F7E"/>
    <w:rsid w:val="001423BA"/>
    <w:rsid w:val="00144342"/>
    <w:rsid w:val="001830A4"/>
    <w:rsid w:val="00187B03"/>
    <w:rsid w:val="0019220B"/>
    <w:rsid w:val="001A4582"/>
    <w:rsid w:val="001B2F7B"/>
    <w:rsid w:val="001C21CB"/>
    <w:rsid w:val="001C6860"/>
    <w:rsid w:val="00233CAE"/>
    <w:rsid w:val="00257994"/>
    <w:rsid w:val="00260EFE"/>
    <w:rsid w:val="00277360"/>
    <w:rsid w:val="00284B73"/>
    <w:rsid w:val="00291217"/>
    <w:rsid w:val="002A1CF4"/>
    <w:rsid w:val="002A287E"/>
    <w:rsid w:val="002C6168"/>
    <w:rsid w:val="002E2E9A"/>
    <w:rsid w:val="002F526A"/>
    <w:rsid w:val="00300FF9"/>
    <w:rsid w:val="0030187E"/>
    <w:rsid w:val="00315AC6"/>
    <w:rsid w:val="0033167E"/>
    <w:rsid w:val="00335C1F"/>
    <w:rsid w:val="003413B3"/>
    <w:rsid w:val="0034185F"/>
    <w:rsid w:val="003450FC"/>
    <w:rsid w:val="0034613F"/>
    <w:rsid w:val="00354A3F"/>
    <w:rsid w:val="00361E43"/>
    <w:rsid w:val="00364256"/>
    <w:rsid w:val="00377682"/>
    <w:rsid w:val="00384EFB"/>
    <w:rsid w:val="00395BCB"/>
    <w:rsid w:val="003D0899"/>
    <w:rsid w:val="003D0AD4"/>
    <w:rsid w:val="003D197F"/>
    <w:rsid w:val="003D2E6B"/>
    <w:rsid w:val="003E01B4"/>
    <w:rsid w:val="003F6E3B"/>
    <w:rsid w:val="0043568A"/>
    <w:rsid w:val="00436E11"/>
    <w:rsid w:val="00447041"/>
    <w:rsid w:val="004508CE"/>
    <w:rsid w:val="00450976"/>
    <w:rsid w:val="0045124E"/>
    <w:rsid w:val="00456E67"/>
    <w:rsid w:val="0049495E"/>
    <w:rsid w:val="004A0EE6"/>
    <w:rsid w:val="004A5551"/>
    <w:rsid w:val="004B3079"/>
    <w:rsid w:val="004B39B3"/>
    <w:rsid w:val="004B655F"/>
    <w:rsid w:val="004C1D62"/>
    <w:rsid w:val="004E0BF0"/>
    <w:rsid w:val="004F217C"/>
    <w:rsid w:val="00501AD6"/>
    <w:rsid w:val="00506034"/>
    <w:rsid w:val="00535DDF"/>
    <w:rsid w:val="005626D0"/>
    <w:rsid w:val="00571172"/>
    <w:rsid w:val="00573EDD"/>
    <w:rsid w:val="00575D11"/>
    <w:rsid w:val="00583BEE"/>
    <w:rsid w:val="0058464E"/>
    <w:rsid w:val="00596507"/>
    <w:rsid w:val="005A0C7C"/>
    <w:rsid w:val="005A5143"/>
    <w:rsid w:val="005A5FB2"/>
    <w:rsid w:val="005A66C8"/>
    <w:rsid w:val="005B532E"/>
    <w:rsid w:val="005E570B"/>
    <w:rsid w:val="006008A6"/>
    <w:rsid w:val="006100DC"/>
    <w:rsid w:val="00617A82"/>
    <w:rsid w:val="006435B1"/>
    <w:rsid w:val="0065577D"/>
    <w:rsid w:val="00665526"/>
    <w:rsid w:val="00666E43"/>
    <w:rsid w:val="006700A8"/>
    <w:rsid w:val="00674A56"/>
    <w:rsid w:val="00684422"/>
    <w:rsid w:val="006974D8"/>
    <w:rsid w:val="006B5F6E"/>
    <w:rsid w:val="006D1559"/>
    <w:rsid w:val="006F504F"/>
    <w:rsid w:val="00707F28"/>
    <w:rsid w:val="00733795"/>
    <w:rsid w:val="007439F1"/>
    <w:rsid w:val="00744455"/>
    <w:rsid w:val="00746145"/>
    <w:rsid w:val="007462AF"/>
    <w:rsid w:val="0075357D"/>
    <w:rsid w:val="00762782"/>
    <w:rsid w:val="007630E2"/>
    <w:rsid w:val="007752C0"/>
    <w:rsid w:val="007802DE"/>
    <w:rsid w:val="00785C05"/>
    <w:rsid w:val="00790472"/>
    <w:rsid w:val="007962A0"/>
    <w:rsid w:val="007A2D23"/>
    <w:rsid w:val="007A7850"/>
    <w:rsid w:val="007B1A8D"/>
    <w:rsid w:val="007C5818"/>
    <w:rsid w:val="007D3E33"/>
    <w:rsid w:val="007D4C3A"/>
    <w:rsid w:val="007E0044"/>
    <w:rsid w:val="007F678C"/>
    <w:rsid w:val="00800771"/>
    <w:rsid w:val="008141F8"/>
    <w:rsid w:val="008214EC"/>
    <w:rsid w:val="00823947"/>
    <w:rsid w:val="00824917"/>
    <w:rsid w:val="00825184"/>
    <w:rsid w:val="008371B9"/>
    <w:rsid w:val="008378DD"/>
    <w:rsid w:val="00856ABF"/>
    <w:rsid w:val="008607E5"/>
    <w:rsid w:val="00862D81"/>
    <w:rsid w:val="008654FC"/>
    <w:rsid w:val="00867746"/>
    <w:rsid w:val="00886B2A"/>
    <w:rsid w:val="00891E28"/>
    <w:rsid w:val="008B6F1A"/>
    <w:rsid w:val="008D0A60"/>
    <w:rsid w:val="008E1109"/>
    <w:rsid w:val="008E224C"/>
    <w:rsid w:val="008E228B"/>
    <w:rsid w:val="008F1304"/>
    <w:rsid w:val="0091273C"/>
    <w:rsid w:val="00912BE3"/>
    <w:rsid w:val="0091317F"/>
    <w:rsid w:val="00930F84"/>
    <w:rsid w:val="009629D7"/>
    <w:rsid w:val="00965485"/>
    <w:rsid w:val="009778F1"/>
    <w:rsid w:val="009833BB"/>
    <w:rsid w:val="009C35DE"/>
    <w:rsid w:val="009D2B19"/>
    <w:rsid w:val="009D425D"/>
    <w:rsid w:val="009F7EE0"/>
    <w:rsid w:val="00A02456"/>
    <w:rsid w:val="00A110AC"/>
    <w:rsid w:val="00A31BCF"/>
    <w:rsid w:val="00A418D4"/>
    <w:rsid w:val="00A667EB"/>
    <w:rsid w:val="00A73C75"/>
    <w:rsid w:val="00A8196E"/>
    <w:rsid w:val="00A923B4"/>
    <w:rsid w:val="00A924DF"/>
    <w:rsid w:val="00A962CC"/>
    <w:rsid w:val="00AB1AD6"/>
    <w:rsid w:val="00AC105A"/>
    <w:rsid w:val="00AD0D08"/>
    <w:rsid w:val="00AD4ECC"/>
    <w:rsid w:val="00AD53BC"/>
    <w:rsid w:val="00AE0834"/>
    <w:rsid w:val="00AF53F4"/>
    <w:rsid w:val="00B045AF"/>
    <w:rsid w:val="00B049E4"/>
    <w:rsid w:val="00B13012"/>
    <w:rsid w:val="00B20F7B"/>
    <w:rsid w:val="00B45F23"/>
    <w:rsid w:val="00B743C8"/>
    <w:rsid w:val="00B812F0"/>
    <w:rsid w:val="00B84889"/>
    <w:rsid w:val="00B92036"/>
    <w:rsid w:val="00B969F6"/>
    <w:rsid w:val="00BA1DD8"/>
    <w:rsid w:val="00BA4276"/>
    <w:rsid w:val="00BB049F"/>
    <w:rsid w:val="00BC25B0"/>
    <w:rsid w:val="00BC6704"/>
    <w:rsid w:val="00BD4D20"/>
    <w:rsid w:val="00BF2CC7"/>
    <w:rsid w:val="00C00CB4"/>
    <w:rsid w:val="00C04995"/>
    <w:rsid w:val="00C04E15"/>
    <w:rsid w:val="00C05687"/>
    <w:rsid w:val="00C14FE5"/>
    <w:rsid w:val="00C33F4C"/>
    <w:rsid w:val="00C34AF7"/>
    <w:rsid w:val="00C47E03"/>
    <w:rsid w:val="00C50B39"/>
    <w:rsid w:val="00C56321"/>
    <w:rsid w:val="00C64CDA"/>
    <w:rsid w:val="00C652AD"/>
    <w:rsid w:val="00C720A8"/>
    <w:rsid w:val="00C73B98"/>
    <w:rsid w:val="00C74FD2"/>
    <w:rsid w:val="00C81291"/>
    <w:rsid w:val="00C877D8"/>
    <w:rsid w:val="00C922B4"/>
    <w:rsid w:val="00CA377B"/>
    <w:rsid w:val="00CD0D7C"/>
    <w:rsid w:val="00CF68A0"/>
    <w:rsid w:val="00D0134D"/>
    <w:rsid w:val="00D022D9"/>
    <w:rsid w:val="00D02BEE"/>
    <w:rsid w:val="00D03AC1"/>
    <w:rsid w:val="00D12C65"/>
    <w:rsid w:val="00D228DC"/>
    <w:rsid w:val="00D35DF2"/>
    <w:rsid w:val="00D44440"/>
    <w:rsid w:val="00D45D35"/>
    <w:rsid w:val="00D524B5"/>
    <w:rsid w:val="00D55BB4"/>
    <w:rsid w:val="00D61CB9"/>
    <w:rsid w:val="00D74C69"/>
    <w:rsid w:val="00D77DB5"/>
    <w:rsid w:val="00D9375B"/>
    <w:rsid w:val="00D9787E"/>
    <w:rsid w:val="00DC274F"/>
    <w:rsid w:val="00DC2CF0"/>
    <w:rsid w:val="00DD22CC"/>
    <w:rsid w:val="00DD2B6C"/>
    <w:rsid w:val="00DD2E90"/>
    <w:rsid w:val="00DD746D"/>
    <w:rsid w:val="00DE309A"/>
    <w:rsid w:val="00DE3C16"/>
    <w:rsid w:val="00DE7423"/>
    <w:rsid w:val="00E11EF4"/>
    <w:rsid w:val="00E20314"/>
    <w:rsid w:val="00E23331"/>
    <w:rsid w:val="00E40F6B"/>
    <w:rsid w:val="00E42BD9"/>
    <w:rsid w:val="00E523E4"/>
    <w:rsid w:val="00E5418A"/>
    <w:rsid w:val="00E637CB"/>
    <w:rsid w:val="00E666BA"/>
    <w:rsid w:val="00E7572B"/>
    <w:rsid w:val="00E77593"/>
    <w:rsid w:val="00E77B4E"/>
    <w:rsid w:val="00EA3C9A"/>
    <w:rsid w:val="00EB00C8"/>
    <w:rsid w:val="00EB1A96"/>
    <w:rsid w:val="00EB4912"/>
    <w:rsid w:val="00EB742E"/>
    <w:rsid w:val="00ED2015"/>
    <w:rsid w:val="00EE03A3"/>
    <w:rsid w:val="00EE3E7C"/>
    <w:rsid w:val="00EF7677"/>
    <w:rsid w:val="00F26733"/>
    <w:rsid w:val="00F41508"/>
    <w:rsid w:val="00F45991"/>
    <w:rsid w:val="00F46071"/>
    <w:rsid w:val="00F7220F"/>
    <w:rsid w:val="00FA2B74"/>
    <w:rsid w:val="00FC6A4A"/>
    <w:rsid w:val="00FE5B28"/>
    <w:rsid w:val="00FE6264"/>
    <w:rsid w:val="01515789"/>
    <w:rsid w:val="10A7E4F5"/>
    <w:rsid w:val="1BDD2231"/>
    <w:rsid w:val="2B608496"/>
    <w:rsid w:val="31959EC2"/>
    <w:rsid w:val="4822F196"/>
    <w:rsid w:val="4FCD7FAE"/>
    <w:rsid w:val="5755D8BD"/>
    <w:rsid w:val="5EE2456C"/>
    <w:rsid w:val="7BCE5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15789"/>
  <w15:chartTrackingRefBased/>
  <w15:docId w15:val="{3C1F80F9-5282-4EF7-B09B-DACDA863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77D"/>
  </w:style>
  <w:style w:type="paragraph" w:styleId="Ttulo1">
    <w:name w:val="heading 1"/>
    <w:basedOn w:val="Normal"/>
    <w:next w:val="Normal"/>
    <w:link w:val="Ttulo1Car"/>
    <w:uiPriority w:val="9"/>
    <w:qFormat/>
    <w:rsid w:val="0065577D"/>
    <w:pPr>
      <w:keepNext/>
      <w:keepLines/>
      <w:spacing w:before="480" w:after="0"/>
      <w:outlineLvl w:val="0"/>
    </w:pPr>
    <w:rPr>
      <w:rFonts w:asciiTheme="majorHAnsi" w:eastAsiaTheme="majorEastAsia" w:hAnsiTheme="majorHAnsi" w:cstheme="majorBidi"/>
      <w:b/>
      <w:bCs/>
      <w:color w:val="183846" w:themeColor="accent1" w:themeShade="BF"/>
      <w:sz w:val="28"/>
      <w:szCs w:val="28"/>
    </w:rPr>
  </w:style>
  <w:style w:type="paragraph" w:styleId="Ttulo2">
    <w:name w:val="heading 2"/>
    <w:basedOn w:val="Normal"/>
    <w:next w:val="Normal"/>
    <w:link w:val="Ttulo2Car"/>
    <w:uiPriority w:val="9"/>
    <w:semiHidden/>
    <w:unhideWhenUsed/>
    <w:qFormat/>
    <w:rsid w:val="0065577D"/>
    <w:pPr>
      <w:keepNext/>
      <w:keepLines/>
      <w:spacing w:before="200" w:after="0"/>
      <w:outlineLvl w:val="1"/>
    </w:pPr>
    <w:rPr>
      <w:rFonts w:asciiTheme="majorHAnsi" w:eastAsiaTheme="majorEastAsia" w:hAnsiTheme="majorHAnsi" w:cstheme="majorBidi"/>
      <w:b/>
      <w:bCs/>
      <w:color w:val="214C5E" w:themeColor="accent1"/>
      <w:sz w:val="26"/>
      <w:szCs w:val="26"/>
    </w:rPr>
  </w:style>
  <w:style w:type="paragraph" w:styleId="Ttulo3">
    <w:name w:val="heading 3"/>
    <w:basedOn w:val="Normal"/>
    <w:next w:val="Normal"/>
    <w:link w:val="Ttulo3Car"/>
    <w:uiPriority w:val="9"/>
    <w:semiHidden/>
    <w:unhideWhenUsed/>
    <w:qFormat/>
    <w:rsid w:val="0065577D"/>
    <w:pPr>
      <w:keepNext/>
      <w:keepLines/>
      <w:spacing w:before="200" w:after="0"/>
      <w:outlineLvl w:val="2"/>
    </w:pPr>
    <w:rPr>
      <w:rFonts w:asciiTheme="majorHAnsi" w:eastAsiaTheme="majorEastAsia" w:hAnsiTheme="majorHAnsi" w:cstheme="majorBidi"/>
      <w:b/>
      <w:bCs/>
      <w:color w:val="214C5E" w:themeColor="accent1"/>
    </w:rPr>
  </w:style>
  <w:style w:type="paragraph" w:styleId="Ttulo4">
    <w:name w:val="heading 4"/>
    <w:basedOn w:val="Normal"/>
    <w:next w:val="Normal"/>
    <w:link w:val="Ttulo4Car"/>
    <w:uiPriority w:val="9"/>
    <w:semiHidden/>
    <w:unhideWhenUsed/>
    <w:qFormat/>
    <w:rsid w:val="0065577D"/>
    <w:pPr>
      <w:keepNext/>
      <w:keepLines/>
      <w:spacing w:before="200" w:after="0"/>
      <w:outlineLvl w:val="3"/>
    </w:pPr>
    <w:rPr>
      <w:rFonts w:asciiTheme="majorHAnsi" w:eastAsiaTheme="majorEastAsia" w:hAnsiTheme="majorHAnsi" w:cstheme="majorBidi"/>
      <w:b/>
      <w:bCs/>
      <w:i/>
      <w:iCs/>
      <w:color w:val="214C5E" w:themeColor="accent1"/>
    </w:rPr>
  </w:style>
  <w:style w:type="paragraph" w:styleId="Ttulo5">
    <w:name w:val="heading 5"/>
    <w:basedOn w:val="Normal"/>
    <w:next w:val="Normal"/>
    <w:link w:val="Ttulo5Car"/>
    <w:uiPriority w:val="9"/>
    <w:semiHidden/>
    <w:unhideWhenUsed/>
    <w:qFormat/>
    <w:rsid w:val="0065577D"/>
    <w:pPr>
      <w:keepNext/>
      <w:keepLines/>
      <w:spacing w:before="200" w:after="0"/>
      <w:outlineLvl w:val="4"/>
    </w:pPr>
    <w:rPr>
      <w:rFonts w:asciiTheme="majorHAnsi" w:eastAsiaTheme="majorEastAsia" w:hAnsiTheme="majorHAnsi" w:cstheme="majorBidi"/>
      <w:color w:val="10252E" w:themeColor="accent1" w:themeShade="7F"/>
    </w:rPr>
  </w:style>
  <w:style w:type="paragraph" w:styleId="Ttulo6">
    <w:name w:val="heading 6"/>
    <w:basedOn w:val="Normal"/>
    <w:next w:val="Normal"/>
    <w:link w:val="Ttulo6Car"/>
    <w:uiPriority w:val="9"/>
    <w:semiHidden/>
    <w:unhideWhenUsed/>
    <w:qFormat/>
    <w:rsid w:val="0065577D"/>
    <w:pPr>
      <w:keepNext/>
      <w:keepLines/>
      <w:spacing w:before="200" w:after="0"/>
      <w:outlineLvl w:val="5"/>
    </w:pPr>
    <w:rPr>
      <w:rFonts w:asciiTheme="majorHAnsi" w:eastAsiaTheme="majorEastAsia" w:hAnsiTheme="majorHAnsi" w:cstheme="majorBidi"/>
      <w:i/>
      <w:iCs/>
      <w:color w:val="10252E" w:themeColor="accent1" w:themeShade="7F"/>
    </w:rPr>
  </w:style>
  <w:style w:type="paragraph" w:styleId="Ttulo7">
    <w:name w:val="heading 7"/>
    <w:basedOn w:val="Normal"/>
    <w:next w:val="Normal"/>
    <w:link w:val="Ttulo7Car"/>
    <w:uiPriority w:val="9"/>
    <w:semiHidden/>
    <w:unhideWhenUsed/>
    <w:qFormat/>
    <w:rsid w:val="006557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5577D"/>
    <w:pPr>
      <w:keepNext/>
      <w:keepLines/>
      <w:spacing w:before="200" w:after="0"/>
      <w:outlineLvl w:val="7"/>
    </w:pPr>
    <w:rPr>
      <w:rFonts w:asciiTheme="majorHAnsi" w:eastAsiaTheme="majorEastAsia" w:hAnsiTheme="majorHAnsi" w:cstheme="majorBidi"/>
      <w:color w:val="214C5E" w:themeColor="accent1"/>
      <w:sz w:val="20"/>
      <w:szCs w:val="20"/>
    </w:rPr>
  </w:style>
  <w:style w:type="paragraph" w:styleId="Ttulo9">
    <w:name w:val="heading 9"/>
    <w:basedOn w:val="Normal"/>
    <w:next w:val="Normal"/>
    <w:link w:val="Ttulo9Car"/>
    <w:uiPriority w:val="9"/>
    <w:semiHidden/>
    <w:unhideWhenUsed/>
    <w:qFormat/>
    <w:rsid w:val="006557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uiPriority w:val="9"/>
    <w:rsid w:val="7BCE5BEE"/>
    <w:pPr>
      <w:numPr>
        <w:numId w:val="3"/>
      </w:numPr>
    </w:pPr>
  </w:style>
  <w:style w:type="character" w:customStyle="1" w:styleId="Ttulo1Car">
    <w:name w:val="Título 1 Car"/>
    <w:basedOn w:val="Fuentedeprrafopredeter"/>
    <w:link w:val="Ttulo1"/>
    <w:uiPriority w:val="9"/>
    <w:rsid w:val="0065577D"/>
    <w:rPr>
      <w:rFonts w:asciiTheme="majorHAnsi" w:eastAsiaTheme="majorEastAsia" w:hAnsiTheme="majorHAnsi" w:cstheme="majorBidi"/>
      <w:b/>
      <w:bCs/>
      <w:color w:val="183846" w:themeColor="accent1" w:themeShade="BF"/>
      <w:sz w:val="28"/>
      <w:szCs w:val="28"/>
    </w:rPr>
  </w:style>
  <w:style w:type="paragraph" w:styleId="Listaconnmeros">
    <w:name w:val="List Number"/>
    <w:basedOn w:val="Normal"/>
    <w:uiPriority w:val="9"/>
    <w:rsid w:val="7BCE5BEE"/>
    <w:pPr>
      <w:numPr>
        <w:numId w:val="4"/>
      </w:numPr>
    </w:pPr>
  </w:style>
  <w:style w:type="paragraph" w:styleId="Encabezado">
    <w:name w:val="header"/>
    <w:basedOn w:val="Normal"/>
    <w:link w:val="EncabezadoCar"/>
    <w:uiPriority w:val="99"/>
    <w:unhideWhenUsed/>
    <w:rsid w:val="7BCE5BEE"/>
    <w:pPr>
      <w:spacing w:after="0"/>
    </w:pPr>
  </w:style>
  <w:style w:type="character" w:customStyle="1" w:styleId="EncabezadoCar">
    <w:name w:val="Encabezado Car"/>
    <w:basedOn w:val="Fuentedeprrafopredeter"/>
    <w:link w:val="Encabezado"/>
    <w:uiPriority w:val="99"/>
    <w:rsid w:val="7BCE5BEE"/>
    <w:rPr>
      <w:noProof w:val="0"/>
      <w:lang w:val="en-GB"/>
    </w:rPr>
  </w:style>
  <w:style w:type="paragraph" w:styleId="Piedepgina">
    <w:name w:val="footer"/>
    <w:basedOn w:val="Normal"/>
    <w:link w:val="PiedepginaCar"/>
    <w:uiPriority w:val="99"/>
    <w:unhideWhenUsed/>
    <w:rsid w:val="7BCE5BEE"/>
    <w:pPr>
      <w:spacing w:after="0"/>
    </w:pPr>
  </w:style>
  <w:style w:type="character" w:customStyle="1" w:styleId="PiedepginaCar">
    <w:name w:val="Pie de página Car"/>
    <w:basedOn w:val="Fuentedeprrafopredeter"/>
    <w:link w:val="Piedepgina"/>
    <w:uiPriority w:val="99"/>
    <w:rsid w:val="7BCE5BEE"/>
    <w:rPr>
      <w:noProof w:val="0"/>
      <w:lang w:val="en-GB"/>
    </w:rPr>
  </w:style>
  <w:style w:type="character" w:styleId="Textodelmarcadordeposicin">
    <w:name w:val="Placeholder Text"/>
    <w:basedOn w:val="Fuentedeprrafopredeter"/>
    <w:uiPriority w:val="99"/>
    <w:semiHidden/>
    <w:rsid w:val="00DC2CF0"/>
    <w:rPr>
      <w:color w:val="595959" w:themeColor="text1" w:themeTint="A6"/>
    </w:rPr>
  </w:style>
  <w:style w:type="paragraph" w:styleId="Puesto">
    <w:name w:val="Title"/>
    <w:basedOn w:val="Normal"/>
    <w:next w:val="Normal"/>
    <w:link w:val="PuestoCar"/>
    <w:uiPriority w:val="10"/>
    <w:qFormat/>
    <w:rsid w:val="0065577D"/>
    <w:pPr>
      <w:pBdr>
        <w:bottom w:val="single" w:sz="8" w:space="4" w:color="214C5E" w:themeColor="accent1"/>
      </w:pBdr>
      <w:spacing w:after="300" w:line="240" w:lineRule="auto"/>
      <w:contextualSpacing/>
    </w:pPr>
    <w:rPr>
      <w:rFonts w:asciiTheme="majorHAnsi" w:eastAsiaTheme="majorEastAsia" w:hAnsiTheme="majorHAnsi" w:cstheme="majorBidi"/>
      <w:color w:val="29020B" w:themeColor="text2" w:themeShade="BF"/>
      <w:spacing w:val="5"/>
      <w:sz w:val="52"/>
      <w:szCs w:val="52"/>
    </w:rPr>
  </w:style>
  <w:style w:type="character" w:customStyle="1" w:styleId="PuestoCar">
    <w:name w:val="Puesto Car"/>
    <w:basedOn w:val="Fuentedeprrafopredeter"/>
    <w:link w:val="Puesto"/>
    <w:uiPriority w:val="10"/>
    <w:rsid w:val="0065577D"/>
    <w:rPr>
      <w:rFonts w:asciiTheme="majorHAnsi" w:eastAsiaTheme="majorEastAsia" w:hAnsiTheme="majorHAnsi" w:cstheme="majorBidi"/>
      <w:color w:val="29020B" w:themeColor="text2" w:themeShade="BF"/>
      <w:spacing w:val="5"/>
      <w:sz w:val="52"/>
      <w:szCs w:val="52"/>
    </w:rPr>
  </w:style>
  <w:style w:type="paragraph" w:styleId="Subttulo">
    <w:name w:val="Subtitle"/>
    <w:basedOn w:val="Normal"/>
    <w:next w:val="Normal"/>
    <w:link w:val="SubttuloCar"/>
    <w:uiPriority w:val="11"/>
    <w:qFormat/>
    <w:rsid w:val="0065577D"/>
    <w:pPr>
      <w:numPr>
        <w:ilvl w:val="1"/>
      </w:numPr>
    </w:pPr>
    <w:rPr>
      <w:rFonts w:asciiTheme="majorHAnsi" w:eastAsiaTheme="majorEastAsia" w:hAnsiTheme="majorHAnsi" w:cstheme="majorBidi"/>
      <w:i/>
      <w:iCs/>
      <w:color w:val="214C5E" w:themeColor="accent1"/>
      <w:spacing w:val="15"/>
      <w:sz w:val="24"/>
      <w:szCs w:val="24"/>
    </w:rPr>
  </w:style>
  <w:style w:type="character" w:customStyle="1" w:styleId="SubttuloCar">
    <w:name w:val="Subtítulo Car"/>
    <w:basedOn w:val="Fuentedeprrafopredeter"/>
    <w:link w:val="Subttulo"/>
    <w:uiPriority w:val="11"/>
    <w:rsid w:val="0065577D"/>
    <w:rPr>
      <w:rFonts w:asciiTheme="majorHAnsi" w:eastAsiaTheme="majorEastAsia" w:hAnsiTheme="majorHAnsi" w:cstheme="majorBidi"/>
      <w:i/>
      <w:iCs/>
      <w:color w:val="214C5E" w:themeColor="accent1"/>
      <w:spacing w:val="15"/>
      <w:sz w:val="24"/>
      <w:szCs w:val="24"/>
    </w:rPr>
  </w:style>
  <w:style w:type="character" w:styleId="Referenciaintensa">
    <w:name w:val="Intense Reference"/>
    <w:basedOn w:val="Fuentedeprrafopredeter"/>
    <w:uiPriority w:val="32"/>
    <w:qFormat/>
    <w:rsid w:val="0065577D"/>
    <w:rPr>
      <w:b/>
      <w:bCs/>
      <w:smallCaps/>
      <w:color w:val="DE4948" w:themeColor="accent2"/>
      <w:spacing w:val="5"/>
      <w:u w:val="single"/>
    </w:rPr>
  </w:style>
  <w:style w:type="character" w:styleId="Ttulodellibro">
    <w:name w:val="Book Title"/>
    <w:basedOn w:val="Fuentedeprrafopredeter"/>
    <w:uiPriority w:val="33"/>
    <w:qFormat/>
    <w:rsid w:val="0065577D"/>
    <w:rPr>
      <w:b/>
      <w:bCs/>
      <w:smallCaps/>
      <w:spacing w:val="5"/>
    </w:rPr>
  </w:style>
  <w:style w:type="character" w:customStyle="1" w:styleId="Ttulo2Car">
    <w:name w:val="Título 2 Car"/>
    <w:basedOn w:val="Fuentedeprrafopredeter"/>
    <w:link w:val="Ttulo2"/>
    <w:uiPriority w:val="9"/>
    <w:semiHidden/>
    <w:rsid w:val="0065577D"/>
    <w:rPr>
      <w:rFonts w:asciiTheme="majorHAnsi" w:eastAsiaTheme="majorEastAsia" w:hAnsiTheme="majorHAnsi" w:cstheme="majorBidi"/>
      <w:b/>
      <w:bCs/>
      <w:color w:val="214C5E" w:themeColor="accent1"/>
      <w:sz w:val="26"/>
      <w:szCs w:val="26"/>
    </w:rPr>
  </w:style>
  <w:style w:type="character" w:customStyle="1" w:styleId="Ttulo3Car">
    <w:name w:val="Título 3 Car"/>
    <w:basedOn w:val="Fuentedeprrafopredeter"/>
    <w:link w:val="Ttulo3"/>
    <w:uiPriority w:val="9"/>
    <w:semiHidden/>
    <w:rsid w:val="0065577D"/>
    <w:rPr>
      <w:rFonts w:asciiTheme="majorHAnsi" w:eastAsiaTheme="majorEastAsia" w:hAnsiTheme="majorHAnsi" w:cstheme="majorBidi"/>
      <w:b/>
      <w:bCs/>
      <w:color w:val="214C5E" w:themeColor="accent1"/>
    </w:rPr>
  </w:style>
  <w:style w:type="character" w:customStyle="1" w:styleId="Ttulo4Car">
    <w:name w:val="Título 4 Car"/>
    <w:basedOn w:val="Fuentedeprrafopredeter"/>
    <w:link w:val="Ttulo4"/>
    <w:uiPriority w:val="9"/>
    <w:semiHidden/>
    <w:rsid w:val="0065577D"/>
    <w:rPr>
      <w:rFonts w:asciiTheme="majorHAnsi" w:eastAsiaTheme="majorEastAsia" w:hAnsiTheme="majorHAnsi" w:cstheme="majorBidi"/>
      <w:b/>
      <w:bCs/>
      <w:i/>
      <w:iCs/>
      <w:color w:val="214C5E" w:themeColor="accent1"/>
    </w:rPr>
  </w:style>
  <w:style w:type="character" w:customStyle="1" w:styleId="Ttulo5Car">
    <w:name w:val="Título 5 Car"/>
    <w:basedOn w:val="Fuentedeprrafopredeter"/>
    <w:link w:val="Ttulo5"/>
    <w:uiPriority w:val="9"/>
    <w:semiHidden/>
    <w:rsid w:val="0065577D"/>
    <w:rPr>
      <w:rFonts w:asciiTheme="majorHAnsi" w:eastAsiaTheme="majorEastAsia" w:hAnsiTheme="majorHAnsi" w:cstheme="majorBidi"/>
      <w:color w:val="10252E" w:themeColor="accent1" w:themeShade="7F"/>
    </w:rPr>
  </w:style>
  <w:style w:type="character" w:customStyle="1" w:styleId="Ttulo6Car">
    <w:name w:val="Título 6 Car"/>
    <w:basedOn w:val="Fuentedeprrafopredeter"/>
    <w:link w:val="Ttulo6"/>
    <w:uiPriority w:val="9"/>
    <w:semiHidden/>
    <w:rsid w:val="0065577D"/>
    <w:rPr>
      <w:rFonts w:asciiTheme="majorHAnsi" w:eastAsiaTheme="majorEastAsia" w:hAnsiTheme="majorHAnsi" w:cstheme="majorBidi"/>
      <w:i/>
      <w:iCs/>
      <w:color w:val="10252E" w:themeColor="accent1" w:themeShade="7F"/>
    </w:rPr>
  </w:style>
  <w:style w:type="character" w:customStyle="1" w:styleId="Ttulo7Car">
    <w:name w:val="Título 7 Car"/>
    <w:basedOn w:val="Fuentedeprrafopredeter"/>
    <w:link w:val="Ttulo7"/>
    <w:uiPriority w:val="9"/>
    <w:semiHidden/>
    <w:rsid w:val="0065577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5577D"/>
    <w:rPr>
      <w:rFonts w:asciiTheme="majorHAnsi" w:eastAsiaTheme="majorEastAsia" w:hAnsiTheme="majorHAnsi" w:cstheme="majorBidi"/>
      <w:color w:val="214C5E" w:themeColor="accent1"/>
      <w:sz w:val="20"/>
      <w:szCs w:val="20"/>
    </w:rPr>
  </w:style>
  <w:style w:type="character" w:customStyle="1" w:styleId="Ttulo9Car">
    <w:name w:val="Título 9 Car"/>
    <w:basedOn w:val="Fuentedeprrafopredeter"/>
    <w:link w:val="Ttulo9"/>
    <w:uiPriority w:val="9"/>
    <w:semiHidden/>
    <w:rsid w:val="0065577D"/>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65577D"/>
    <w:rPr>
      <w:i/>
      <w:iCs/>
      <w:color w:val="808080" w:themeColor="text1" w:themeTint="7F"/>
    </w:rPr>
  </w:style>
  <w:style w:type="character" w:styleId="nfasis">
    <w:name w:val="Emphasis"/>
    <w:basedOn w:val="Fuentedeprrafopredeter"/>
    <w:uiPriority w:val="20"/>
    <w:qFormat/>
    <w:rsid w:val="0065577D"/>
    <w:rPr>
      <w:i/>
      <w:iCs/>
    </w:rPr>
  </w:style>
  <w:style w:type="character" w:styleId="nfasisintenso">
    <w:name w:val="Intense Emphasis"/>
    <w:basedOn w:val="Fuentedeprrafopredeter"/>
    <w:uiPriority w:val="21"/>
    <w:qFormat/>
    <w:rsid w:val="0065577D"/>
    <w:rPr>
      <w:b/>
      <w:bCs/>
      <w:i/>
      <w:iCs/>
      <w:color w:val="214C5E" w:themeColor="accent1"/>
    </w:rPr>
  </w:style>
  <w:style w:type="character" w:styleId="Textoennegrita">
    <w:name w:val="Strong"/>
    <w:basedOn w:val="Fuentedeprrafopredeter"/>
    <w:uiPriority w:val="22"/>
    <w:qFormat/>
    <w:rsid w:val="0065577D"/>
    <w:rPr>
      <w:b/>
      <w:bCs/>
    </w:rPr>
  </w:style>
  <w:style w:type="paragraph" w:styleId="Cita">
    <w:name w:val="Quote"/>
    <w:basedOn w:val="Normal"/>
    <w:next w:val="Normal"/>
    <w:link w:val="CitaCar"/>
    <w:uiPriority w:val="29"/>
    <w:qFormat/>
    <w:rsid w:val="0065577D"/>
    <w:rPr>
      <w:i/>
      <w:iCs/>
      <w:color w:val="000000" w:themeColor="text1"/>
    </w:rPr>
  </w:style>
  <w:style w:type="character" w:customStyle="1" w:styleId="CitaCar">
    <w:name w:val="Cita Car"/>
    <w:basedOn w:val="Fuentedeprrafopredeter"/>
    <w:link w:val="Cita"/>
    <w:uiPriority w:val="29"/>
    <w:rsid w:val="0065577D"/>
    <w:rPr>
      <w:i/>
      <w:iCs/>
      <w:color w:val="000000" w:themeColor="text1"/>
    </w:rPr>
  </w:style>
  <w:style w:type="paragraph" w:styleId="Citadestacada">
    <w:name w:val="Intense Quote"/>
    <w:basedOn w:val="Normal"/>
    <w:next w:val="Normal"/>
    <w:link w:val="CitadestacadaCar"/>
    <w:uiPriority w:val="30"/>
    <w:qFormat/>
    <w:rsid w:val="0065577D"/>
    <w:pPr>
      <w:pBdr>
        <w:bottom w:val="single" w:sz="4" w:space="4" w:color="214C5E" w:themeColor="accent1"/>
      </w:pBdr>
      <w:spacing w:before="200" w:after="280"/>
      <w:ind w:left="936" w:right="936"/>
    </w:pPr>
    <w:rPr>
      <w:b/>
      <w:bCs/>
      <w:i/>
      <w:iCs/>
      <w:color w:val="214C5E" w:themeColor="accent1"/>
    </w:rPr>
  </w:style>
  <w:style w:type="character" w:customStyle="1" w:styleId="CitadestacadaCar">
    <w:name w:val="Cita destacada Car"/>
    <w:basedOn w:val="Fuentedeprrafopredeter"/>
    <w:link w:val="Citadestacada"/>
    <w:uiPriority w:val="30"/>
    <w:rsid w:val="0065577D"/>
    <w:rPr>
      <w:b/>
      <w:bCs/>
      <w:i/>
      <w:iCs/>
      <w:color w:val="214C5E" w:themeColor="accent1"/>
    </w:rPr>
  </w:style>
  <w:style w:type="character" w:styleId="Referenciasutil">
    <w:name w:val="Subtle Reference"/>
    <w:basedOn w:val="Fuentedeprrafopredeter"/>
    <w:uiPriority w:val="31"/>
    <w:qFormat/>
    <w:rsid w:val="0065577D"/>
    <w:rPr>
      <w:smallCaps/>
      <w:color w:val="DE4948" w:themeColor="accent2"/>
      <w:u w:val="single"/>
    </w:rPr>
  </w:style>
  <w:style w:type="paragraph" w:styleId="Descripcin">
    <w:name w:val="caption"/>
    <w:basedOn w:val="Normal"/>
    <w:next w:val="Normal"/>
    <w:uiPriority w:val="35"/>
    <w:unhideWhenUsed/>
    <w:qFormat/>
    <w:rsid w:val="0065577D"/>
    <w:pPr>
      <w:spacing w:line="240" w:lineRule="auto"/>
    </w:pPr>
    <w:rPr>
      <w:b/>
      <w:bCs/>
      <w:color w:val="214C5E" w:themeColor="accent1"/>
      <w:sz w:val="18"/>
      <w:szCs w:val="18"/>
    </w:rPr>
  </w:style>
  <w:style w:type="paragraph" w:styleId="TtulodeTDC">
    <w:name w:val="TOC Heading"/>
    <w:basedOn w:val="Ttulo1"/>
    <w:next w:val="Normal"/>
    <w:uiPriority w:val="39"/>
    <w:semiHidden/>
    <w:unhideWhenUsed/>
    <w:qFormat/>
    <w:rsid w:val="0065577D"/>
    <w:pPr>
      <w:outlineLvl w:val="9"/>
    </w:p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7BCE5BEE"/>
    <w:pPr>
      <w:spacing w:after="0"/>
    </w:pPr>
    <w:rPr>
      <w:rFonts w:ascii="Segoe UI" w:hAnsi="Segoe UI" w:cs="Segoe UI"/>
    </w:rPr>
  </w:style>
  <w:style w:type="character" w:customStyle="1" w:styleId="TextodegloboCar">
    <w:name w:val="Texto de globo Car"/>
    <w:basedOn w:val="Fuentedeprrafopredeter"/>
    <w:link w:val="Textodeglobo"/>
    <w:uiPriority w:val="99"/>
    <w:semiHidden/>
    <w:rsid w:val="7BCE5BEE"/>
    <w:rPr>
      <w:rFonts w:ascii="Segoe UI" w:eastAsiaTheme="minorEastAsia" w:hAnsi="Segoe UI" w:cs="Segoe UI"/>
      <w:noProof w:val="0"/>
      <w:sz w:val="22"/>
      <w:szCs w:val="22"/>
      <w:lang w:val="en-GB"/>
    </w:rPr>
  </w:style>
  <w:style w:type="paragraph" w:styleId="Bibliografa">
    <w:name w:val="Bibliography"/>
    <w:basedOn w:val="Normal"/>
    <w:next w:val="Normal"/>
    <w:uiPriority w:val="37"/>
    <w:semiHidden/>
    <w:unhideWhenUsed/>
    <w:rsid w:val="7BCE5BEE"/>
  </w:style>
  <w:style w:type="paragraph" w:styleId="Textodebloque">
    <w:name w:val="Block Text"/>
    <w:basedOn w:val="Normal"/>
    <w:uiPriority w:val="99"/>
    <w:semiHidden/>
    <w:unhideWhenUsed/>
    <w:rsid w:val="7BCE5BEE"/>
    <w:pPr>
      <w:ind w:left="1152" w:right="1152"/>
    </w:pPr>
    <w:rPr>
      <w:i/>
      <w:iCs/>
      <w:color w:val="214C5E" w:themeColor="accent1"/>
    </w:rPr>
  </w:style>
  <w:style w:type="paragraph" w:styleId="Textoindependiente">
    <w:name w:val="Body Text"/>
    <w:basedOn w:val="Normal"/>
    <w:link w:val="TextoindependienteCar"/>
    <w:uiPriority w:val="99"/>
    <w:semiHidden/>
    <w:unhideWhenUsed/>
    <w:rsid w:val="7BCE5BEE"/>
  </w:style>
  <w:style w:type="character" w:customStyle="1" w:styleId="TextoindependienteCar">
    <w:name w:val="Texto independiente Car"/>
    <w:basedOn w:val="Fuentedeprrafopredeter"/>
    <w:link w:val="Textoindependiente"/>
    <w:uiPriority w:val="99"/>
    <w:semiHidden/>
    <w:rsid w:val="7BCE5BEE"/>
    <w:rPr>
      <w:noProof w:val="0"/>
      <w:lang w:val="en-GB"/>
    </w:rPr>
  </w:style>
  <w:style w:type="paragraph" w:styleId="Textoindependiente2">
    <w:name w:val="Body Text 2"/>
    <w:basedOn w:val="Normal"/>
    <w:link w:val="Textoindependiente2Car"/>
    <w:uiPriority w:val="99"/>
    <w:semiHidden/>
    <w:unhideWhenUsed/>
    <w:rsid w:val="7BCE5BEE"/>
  </w:style>
  <w:style w:type="character" w:customStyle="1" w:styleId="Textoindependiente2Car">
    <w:name w:val="Texto independiente 2 Car"/>
    <w:basedOn w:val="Fuentedeprrafopredeter"/>
    <w:link w:val="Textoindependiente2"/>
    <w:uiPriority w:val="99"/>
    <w:semiHidden/>
    <w:rsid w:val="7BCE5BEE"/>
    <w:rPr>
      <w:noProof w:val="0"/>
      <w:lang w:val="en-GB"/>
    </w:rPr>
  </w:style>
  <w:style w:type="paragraph" w:styleId="Textoindependiente3">
    <w:name w:val="Body Text 3"/>
    <w:basedOn w:val="Normal"/>
    <w:link w:val="Textoindependiente3Car"/>
    <w:uiPriority w:val="99"/>
    <w:semiHidden/>
    <w:unhideWhenUsed/>
    <w:rsid w:val="7BCE5BEE"/>
  </w:style>
  <w:style w:type="character" w:customStyle="1" w:styleId="Textoindependiente3Car">
    <w:name w:val="Texto independiente 3 Car"/>
    <w:basedOn w:val="Fuentedeprrafopredeter"/>
    <w:link w:val="Textoindependiente3"/>
    <w:uiPriority w:val="99"/>
    <w:semiHidden/>
    <w:rsid w:val="7BCE5BEE"/>
    <w:rPr>
      <w:noProof w:val="0"/>
      <w:sz w:val="22"/>
      <w:szCs w:val="22"/>
      <w:lang w:val="en-GB"/>
    </w:rPr>
  </w:style>
  <w:style w:type="paragraph" w:styleId="Textoindependienteprimerasangra">
    <w:name w:val="Body Text First Indent"/>
    <w:basedOn w:val="Textoindependiente"/>
    <w:link w:val="TextoindependienteprimerasangraCar"/>
    <w:uiPriority w:val="99"/>
    <w:semiHidden/>
    <w:unhideWhenUsed/>
    <w:rsid w:val="7BCE5BEE"/>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7BCE5BEE"/>
    <w:rPr>
      <w:noProof w:val="0"/>
      <w:lang w:val="en-GB"/>
    </w:rPr>
  </w:style>
  <w:style w:type="paragraph" w:styleId="Sangradetextonormal">
    <w:name w:val="Body Text Indent"/>
    <w:basedOn w:val="Normal"/>
    <w:link w:val="SangradetextonormalCar"/>
    <w:uiPriority w:val="99"/>
    <w:semiHidden/>
    <w:unhideWhenUsed/>
    <w:rsid w:val="7BCE5BEE"/>
    <w:pPr>
      <w:ind w:left="283"/>
    </w:pPr>
  </w:style>
  <w:style w:type="character" w:customStyle="1" w:styleId="SangradetextonormalCar">
    <w:name w:val="Sangría de texto normal Car"/>
    <w:basedOn w:val="Fuentedeprrafopredeter"/>
    <w:link w:val="Sangradetextonormal"/>
    <w:uiPriority w:val="99"/>
    <w:semiHidden/>
    <w:rsid w:val="7BCE5BEE"/>
    <w:rPr>
      <w:noProof w:val="0"/>
      <w:lang w:val="en-GB"/>
    </w:rPr>
  </w:style>
  <w:style w:type="paragraph" w:styleId="Textoindependienteprimerasangra2">
    <w:name w:val="Body Text First Indent 2"/>
    <w:basedOn w:val="Sangradetextonormal"/>
    <w:link w:val="Textoindependienteprimerasangra2Car"/>
    <w:uiPriority w:val="99"/>
    <w:semiHidden/>
    <w:unhideWhenUsed/>
    <w:rsid w:val="7BCE5BEE"/>
    <w:pPr>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7BCE5BEE"/>
    <w:rPr>
      <w:noProof w:val="0"/>
      <w:lang w:val="en-GB"/>
    </w:rPr>
  </w:style>
  <w:style w:type="paragraph" w:styleId="Sangra2detindependiente">
    <w:name w:val="Body Text Indent 2"/>
    <w:basedOn w:val="Normal"/>
    <w:link w:val="Sangra2detindependienteCar"/>
    <w:uiPriority w:val="99"/>
    <w:semiHidden/>
    <w:unhideWhenUsed/>
    <w:rsid w:val="7BCE5BEE"/>
    <w:pPr>
      <w:ind w:left="283"/>
    </w:pPr>
  </w:style>
  <w:style w:type="character" w:customStyle="1" w:styleId="Sangra2detindependienteCar">
    <w:name w:val="Sangría 2 de t. independiente Car"/>
    <w:basedOn w:val="Fuentedeprrafopredeter"/>
    <w:link w:val="Sangra2detindependiente"/>
    <w:uiPriority w:val="99"/>
    <w:semiHidden/>
    <w:rsid w:val="7BCE5BEE"/>
    <w:rPr>
      <w:noProof w:val="0"/>
      <w:lang w:val="en-GB"/>
    </w:rPr>
  </w:style>
  <w:style w:type="paragraph" w:styleId="Sangra3detindependiente">
    <w:name w:val="Body Text Indent 3"/>
    <w:basedOn w:val="Normal"/>
    <w:link w:val="Sangra3detindependienteCar"/>
    <w:uiPriority w:val="99"/>
    <w:semiHidden/>
    <w:unhideWhenUsed/>
    <w:rsid w:val="7BCE5BEE"/>
    <w:pPr>
      <w:ind w:left="283"/>
    </w:pPr>
  </w:style>
  <w:style w:type="character" w:customStyle="1" w:styleId="Sangra3detindependienteCar">
    <w:name w:val="Sangría 3 de t. independiente Car"/>
    <w:basedOn w:val="Fuentedeprrafopredeter"/>
    <w:link w:val="Sangra3detindependiente"/>
    <w:uiPriority w:val="99"/>
    <w:semiHidden/>
    <w:rsid w:val="7BCE5BEE"/>
    <w:rPr>
      <w:noProof w:val="0"/>
      <w:sz w:val="22"/>
      <w:szCs w:val="22"/>
      <w:lang w:val="en-GB"/>
    </w:rPr>
  </w:style>
  <w:style w:type="paragraph" w:styleId="Cierre">
    <w:name w:val="Closing"/>
    <w:basedOn w:val="Normal"/>
    <w:link w:val="CierreCar"/>
    <w:uiPriority w:val="99"/>
    <w:semiHidden/>
    <w:unhideWhenUsed/>
    <w:rsid w:val="7BCE5BEE"/>
    <w:pPr>
      <w:spacing w:after="0"/>
      <w:ind w:left="4252"/>
    </w:pPr>
  </w:style>
  <w:style w:type="character" w:customStyle="1" w:styleId="CierreCar">
    <w:name w:val="Cierre Car"/>
    <w:basedOn w:val="Fuentedeprrafopredeter"/>
    <w:link w:val="Cierre"/>
    <w:uiPriority w:val="99"/>
    <w:semiHidden/>
    <w:rsid w:val="7BCE5BEE"/>
    <w:rPr>
      <w:noProof w:val="0"/>
      <w:lang w:val="en-GB"/>
    </w:rPr>
  </w:style>
  <w:style w:type="table" w:styleId="Cuadrculavistosa">
    <w:name w:val="Colorful Grid"/>
    <w:basedOn w:val="Tablanormal"/>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uadrculavistosa-nfasis2">
    <w:name w:val="Colorful Grid Accent 2"/>
    <w:basedOn w:val="Tablanormal"/>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uadrculavistosa-nfasis3">
    <w:name w:val="Colorful Grid Accent 3"/>
    <w:basedOn w:val="Tablanormal"/>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uadrculavistosa-nfasis4">
    <w:name w:val="Colorful Grid Accent 4"/>
    <w:basedOn w:val="Tablanormal"/>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uadrculavistosa-nfasis5">
    <w:name w:val="Colorful Grid Accent 5"/>
    <w:basedOn w:val="Tablanormal"/>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uadrculavistosa-nfasis6">
    <w:name w:val="Colorful Grid Accent 6"/>
    <w:basedOn w:val="Tablanormal"/>
    <w:uiPriority w:val="73"/>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Listavistosa">
    <w:name w:val="Colorful List"/>
    <w:basedOn w:val="Tablanormal"/>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Listavistosa-nfasis2">
    <w:name w:val="Colorful List Accent 2"/>
    <w:basedOn w:val="Tablanormal"/>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Listavistosa-nfasis3">
    <w:name w:val="Colorful List Accent 3"/>
    <w:basedOn w:val="Tablanormal"/>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Listavistosa-nfasis4">
    <w:name w:val="Colorful List Accent 4"/>
    <w:basedOn w:val="Tablanormal"/>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Listavistosa-nfasis5">
    <w:name w:val="Colorful List Accent 5"/>
    <w:basedOn w:val="Tablanormal"/>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Listavistosa-nfasis6">
    <w:name w:val="Colorful List Accent 6"/>
    <w:basedOn w:val="Tablanormal"/>
    <w:uiPriority w:val="72"/>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Sombreadovistoso">
    <w:name w:val="Colorful Shading"/>
    <w:basedOn w:val="Tablanormal"/>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Sombreadovistoso-nfasis4">
    <w:name w:val="Colorful Shading Accent 4"/>
    <w:basedOn w:val="Tablanormal"/>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DC2CF0"/>
    <w:pPr>
      <w:spacing w:after="0" w:line="240" w:lineRule="auto"/>
    </w:pPr>
    <w:rPr>
      <w:color w:val="000000" w:themeColor="text1"/>
    </w:rPr>
    <w:tblPr>
      <w:tblStyleRowBandSize w:val="1"/>
      <w:tblStyleColBandSize w:val="1"/>
      <w:tblInd w:w="0" w:type="dxa"/>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DC2CF0"/>
    <w:rPr>
      <w:sz w:val="22"/>
      <w:szCs w:val="16"/>
    </w:rPr>
  </w:style>
  <w:style w:type="paragraph" w:styleId="Textocomentario">
    <w:name w:val="annotation text"/>
    <w:basedOn w:val="Normal"/>
    <w:link w:val="TextocomentarioCar"/>
    <w:uiPriority w:val="99"/>
    <w:unhideWhenUsed/>
    <w:rsid w:val="7BCE5BEE"/>
  </w:style>
  <w:style w:type="character" w:customStyle="1" w:styleId="TextocomentarioCar">
    <w:name w:val="Texto comentario Car"/>
    <w:basedOn w:val="Fuentedeprrafopredeter"/>
    <w:link w:val="Textocomentario"/>
    <w:uiPriority w:val="99"/>
    <w:rsid w:val="7BCE5BEE"/>
    <w:rPr>
      <w:noProof w:val="0"/>
      <w:sz w:val="22"/>
      <w:szCs w:val="22"/>
      <w:lang w:val="en-GB"/>
    </w:rPr>
  </w:style>
  <w:style w:type="paragraph" w:styleId="Asuntodelcomentario">
    <w:name w:val="annotation subject"/>
    <w:basedOn w:val="Textocomentario"/>
    <w:next w:val="Textocomentario"/>
    <w:link w:val="AsuntodelcomentarioCar"/>
    <w:uiPriority w:val="99"/>
    <w:semiHidden/>
    <w:unhideWhenUsed/>
    <w:rsid w:val="7BCE5BEE"/>
    <w:rPr>
      <w:b/>
      <w:bCs/>
    </w:rPr>
  </w:style>
  <w:style w:type="character" w:customStyle="1" w:styleId="AsuntodelcomentarioCar">
    <w:name w:val="Asunto del comentario Car"/>
    <w:basedOn w:val="TextocomentarioCar"/>
    <w:link w:val="Asuntodelcomentario"/>
    <w:uiPriority w:val="99"/>
    <w:semiHidden/>
    <w:rsid w:val="7BCE5BEE"/>
    <w:rPr>
      <w:b/>
      <w:bCs/>
      <w:noProof w:val="0"/>
      <w:sz w:val="22"/>
      <w:szCs w:val="22"/>
      <w:lang w:val="en-GB"/>
    </w:rPr>
  </w:style>
  <w:style w:type="table" w:styleId="Listaoscura">
    <w:name w:val="Dark List"/>
    <w:basedOn w:val="Tablanormal"/>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Listaoscura-nfasis2">
    <w:name w:val="Dark List Accent 2"/>
    <w:basedOn w:val="Tablanormal"/>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Listaoscura-nfasis3">
    <w:name w:val="Dark List Accent 3"/>
    <w:basedOn w:val="Tablanormal"/>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Listaoscura-nfasis4">
    <w:name w:val="Dark List Accent 4"/>
    <w:basedOn w:val="Tablanormal"/>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Listaoscura-nfasis5">
    <w:name w:val="Dark List Accent 5"/>
    <w:basedOn w:val="Tablanormal"/>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Listaoscura-nfasis6">
    <w:name w:val="Dark List Accent 6"/>
    <w:basedOn w:val="Tablanormal"/>
    <w:uiPriority w:val="70"/>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Fecha">
    <w:name w:val="Date"/>
    <w:basedOn w:val="Normal"/>
    <w:next w:val="Normal"/>
    <w:link w:val="FechaCar"/>
    <w:uiPriority w:val="99"/>
    <w:semiHidden/>
    <w:unhideWhenUsed/>
    <w:rsid w:val="7BCE5BEE"/>
  </w:style>
  <w:style w:type="character" w:customStyle="1" w:styleId="FechaCar">
    <w:name w:val="Fecha Car"/>
    <w:basedOn w:val="Fuentedeprrafopredeter"/>
    <w:link w:val="Fecha"/>
    <w:uiPriority w:val="99"/>
    <w:semiHidden/>
    <w:rsid w:val="7BCE5BEE"/>
    <w:rPr>
      <w:noProof w:val="0"/>
      <w:lang w:val="en-GB"/>
    </w:rPr>
  </w:style>
  <w:style w:type="paragraph" w:styleId="Mapadeldocumento">
    <w:name w:val="Document Map"/>
    <w:basedOn w:val="Normal"/>
    <w:link w:val="MapadeldocumentoCar"/>
    <w:uiPriority w:val="99"/>
    <w:semiHidden/>
    <w:unhideWhenUsed/>
    <w:rsid w:val="7BCE5BEE"/>
    <w:pPr>
      <w:spacing w:after="0"/>
    </w:pPr>
    <w:rPr>
      <w:rFonts w:ascii="Segoe UI" w:hAnsi="Segoe UI" w:cs="Segoe UI"/>
    </w:rPr>
  </w:style>
  <w:style w:type="character" w:customStyle="1" w:styleId="MapadeldocumentoCar">
    <w:name w:val="Mapa del documento Car"/>
    <w:basedOn w:val="Fuentedeprrafopredeter"/>
    <w:link w:val="Mapadeldocumento"/>
    <w:uiPriority w:val="99"/>
    <w:semiHidden/>
    <w:rsid w:val="7BCE5BEE"/>
    <w:rPr>
      <w:rFonts w:ascii="Segoe UI" w:eastAsiaTheme="minorEastAsia" w:hAnsi="Segoe UI" w:cs="Segoe UI"/>
      <w:noProof w:val="0"/>
      <w:sz w:val="22"/>
      <w:szCs w:val="22"/>
      <w:lang w:val="en-GB"/>
    </w:rPr>
  </w:style>
  <w:style w:type="paragraph" w:styleId="Firmadecorreoelectrnico">
    <w:name w:val="E-mail Signature"/>
    <w:basedOn w:val="Normal"/>
    <w:link w:val="FirmadecorreoelectrnicoCar"/>
    <w:uiPriority w:val="99"/>
    <w:semiHidden/>
    <w:unhideWhenUsed/>
    <w:rsid w:val="7BCE5BEE"/>
    <w:pPr>
      <w:spacing w:after="0"/>
    </w:pPr>
  </w:style>
  <w:style w:type="character" w:customStyle="1" w:styleId="FirmadecorreoelectrnicoCar">
    <w:name w:val="Firma de correo electrónico Car"/>
    <w:basedOn w:val="Fuentedeprrafopredeter"/>
    <w:link w:val="Firmadecorreoelectrnico"/>
    <w:uiPriority w:val="99"/>
    <w:semiHidden/>
    <w:rsid w:val="7BCE5BEE"/>
    <w:rPr>
      <w:noProof w:val="0"/>
      <w:lang w:val="en-GB"/>
    </w:rPr>
  </w:style>
  <w:style w:type="character" w:styleId="Refdenotaalfinal">
    <w:name w:val="endnote reference"/>
    <w:basedOn w:val="Fuentedeprrafopredeter"/>
    <w:uiPriority w:val="99"/>
    <w:semiHidden/>
    <w:unhideWhenUsed/>
    <w:rsid w:val="00DC2CF0"/>
    <w:rPr>
      <w:vertAlign w:val="superscript"/>
    </w:rPr>
  </w:style>
  <w:style w:type="paragraph" w:styleId="Textonotaalfinal">
    <w:name w:val="endnote text"/>
    <w:basedOn w:val="Normal"/>
    <w:link w:val="TextonotaalfinalCar"/>
    <w:uiPriority w:val="99"/>
    <w:semiHidden/>
    <w:unhideWhenUsed/>
    <w:rsid w:val="7BCE5BEE"/>
    <w:pPr>
      <w:spacing w:after="0"/>
    </w:pPr>
  </w:style>
  <w:style w:type="character" w:customStyle="1" w:styleId="TextonotaalfinalCar">
    <w:name w:val="Texto nota al final Car"/>
    <w:basedOn w:val="Fuentedeprrafopredeter"/>
    <w:link w:val="Textonotaalfinal"/>
    <w:uiPriority w:val="99"/>
    <w:semiHidden/>
    <w:rsid w:val="7BCE5BEE"/>
    <w:rPr>
      <w:noProof w:val="0"/>
      <w:sz w:val="22"/>
      <w:szCs w:val="22"/>
      <w:lang w:val="en-GB"/>
    </w:rPr>
  </w:style>
  <w:style w:type="paragraph" w:styleId="Direccinsobre">
    <w:name w:val="envelope address"/>
    <w:basedOn w:val="Normal"/>
    <w:uiPriority w:val="99"/>
    <w:semiHidden/>
    <w:unhideWhenUsed/>
    <w:rsid w:val="7BCE5BEE"/>
    <w:pPr>
      <w:spacing w:after="0"/>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7BCE5BEE"/>
    <w:pPr>
      <w:spacing w:after="0"/>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sid w:val="00DC2CF0"/>
    <w:rPr>
      <w:color w:val="895F96" w:themeColor="followedHyperlink"/>
      <w:u w:val="single"/>
    </w:rPr>
  </w:style>
  <w:style w:type="character" w:styleId="Refdenotaalpie">
    <w:name w:val="footnote reference"/>
    <w:basedOn w:val="Fuentedeprrafopredeter"/>
    <w:uiPriority w:val="99"/>
    <w:semiHidden/>
    <w:unhideWhenUsed/>
    <w:rsid w:val="00DC2CF0"/>
    <w:rPr>
      <w:vertAlign w:val="superscript"/>
    </w:rPr>
  </w:style>
  <w:style w:type="paragraph" w:styleId="Textonotapie">
    <w:name w:val="footnote text"/>
    <w:basedOn w:val="Normal"/>
    <w:link w:val="TextonotapieCar"/>
    <w:uiPriority w:val="99"/>
    <w:semiHidden/>
    <w:unhideWhenUsed/>
    <w:rsid w:val="7BCE5BEE"/>
    <w:pPr>
      <w:spacing w:after="0"/>
    </w:pPr>
  </w:style>
  <w:style w:type="character" w:customStyle="1" w:styleId="TextonotapieCar">
    <w:name w:val="Texto nota pie Car"/>
    <w:basedOn w:val="Fuentedeprrafopredeter"/>
    <w:link w:val="Textonotapie"/>
    <w:uiPriority w:val="99"/>
    <w:semiHidden/>
    <w:rsid w:val="7BCE5BEE"/>
    <w:rPr>
      <w:noProof w:val="0"/>
      <w:sz w:val="22"/>
      <w:szCs w:val="22"/>
      <w:lang w:val="en-GB"/>
    </w:rPr>
  </w:style>
  <w:style w:type="table" w:styleId="Tabladecuadrcula1clara">
    <w:name w:val="Grid Table 1 Light"/>
    <w:basedOn w:val="Tablanormal"/>
    <w:uiPriority w:val="46"/>
    <w:rsid w:val="00DC2CF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DC2CF0"/>
    <w:pPr>
      <w:spacing w:after="0" w:line="240" w:lineRule="auto"/>
    </w:pPr>
    <w:tblPr>
      <w:tblStyleRowBandSize w:val="1"/>
      <w:tblStyleColBandSize w:val="1"/>
      <w:tblInd w:w="0" w:type="dxa"/>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CellMar>
        <w:top w:w="0" w:type="dxa"/>
        <w:left w:w="108" w:type="dxa"/>
        <w:bottom w:w="0" w:type="dxa"/>
        <w:right w:w="108" w:type="dxa"/>
      </w:tblCellMar>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DC2CF0"/>
    <w:pPr>
      <w:spacing w:after="0" w:line="240" w:lineRule="auto"/>
    </w:pPr>
    <w:tblPr>
      <w:tblStyleRowBandSize w:val="1"/>
      <w:tblStyleColBandSize w:val="1"/>
      <w:tblInd w:w="0" w:type="dxa"/>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CellMar>
        <w:top w:w="0" w:type="dxa"/>
        <w:left w:w="108" w:type="dxa"/>
        <w:bottom w:w="0" w:type="dxa"/>
        <w:right w:w="108" w:type="dxa"/>
      </w:tblCellMar>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C2CF0"/>
    <w:pPr>
      <w:spacing w:after="0" w:line="240" w:lineRule="auto"/>
    </w:pPr>
    <w:tblPr>
      <w:tblStyleRowBandSize w:val="1"/>
      <w:tblStyleColBandSize w:val="1"/>
      <w:tblInd w:w="0" w:type="dxa"/>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CellMar>
        <w:top w:w="0" w:type="dxa"/>
        <w:left w:w="108" w:type="dxa"/>
        <w:bottom w:w="0" w:type="dxa"/>
        <w:right w:w="108" w:type="dxa"/>
      </w:tblCellMar>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DC2CF0"/>
    <w:pPr>
      <w:spacing w:after="0" w:line="240" w:lineRule="auto"/>
    </w:pPr>
    <w:tblPr>
      <w:tblStyleRowBandSize w:val="1"/>
      <w:tblStyleColBandSize w:val="1"/>
      <w:tblInd w:w="0" w:type="dxa"/>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CellMar>
        <w:top w:w="0" w:type="dxa"/>
        <w:left w:w="108" w:type="dxa"/>
        <w:bottom w:w="0" w:type="dxa"/>
        <w:right w:w="108" w:type="dxa"/>
      </w:tblCellMar>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DC2CF0"/>
    <w:pPr>
      <w:spacing w:after="0" w:line="240" w:lineRule="auto"/>
    </w:pPr>
    <w:tblPr>
      <w:tblStyleRowBandSize w:val="1"/>
      <w:tblStyleColBandSize w:val="1"/>
      <w:tblInd w:w="0" w:type="dxa"/>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CellMar>
        <w:top w:w="0" w:type="dxa"/>
        <w:left w:w="108" w:type="dxa"/>
        <w:bottom w:w="0" w:type="dxa"/>
        <w:right w:w="108" w:type="dxa"/>
      </w:tblCellMar>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DC2CF0"/>
    <w:pPr>
      <w:spacing w:after="0" w:line="240" w:lineRule="auto"/>
    </w:pPr>
    <w:tblPr>
      <w:tblStyleRowBandSize w:val="1"/>
      <w:tblStyleColBandSize w:val="1"/>
      <w:tblInd w:w="0" w:type="dxa"/>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CellMar>
        <w:top w:w="0" w:type="dxa"/>
        <w:left w:w="108" w:type="dxa"/>
        <w:bottom w:w="0" w:type="dxa"/>
        <w:right w:w="108" w:type="dxa"/>
      </w:tblCellMar>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DC2CF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DC2CF0"/>
    <w:pPr>
      <w:spacing w:after="0" w:line="240" w:lineRule="auto"/>
    </w:pPr>
    <w:tblPr>
      <w:tblStyleRowBandSize w:val="1"/>
      <w:tblStyleColBandSize w:val="1"/>
      <w:tblInd w:w="0" w:type="dxa"/>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CellMar>
        <w:top w:w="0" w:type="dxa"/>
        <w:left w:w="108" w:type="dxa"/>
        <w:bottom w:w="0" w:type="dxa"/>
        <w:right w:w="108" w:type="dxa"/>
      </w:tblCellMar>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cuadrcula2-nfasis2">
    <w:name w:val="Grid Table 2 Accent 2"/>
    <w:basedOn w:val="Tablanormal"/>
    <w:uiPriority w:val="47"/>
    <w:rsid w:val="00DC2CF0"/>
    <w:pPr>
      <w:spacing w:after="0" w:line="240" w:lineRule="auto"/>
    </w:pPr>
    <w:tblPr>
      <w:tblStyleRowBandSize w:val="1"/>
      <w:tblStyleColBandSize w:val="1"/>
      <w:tblInd w:w="0" w:type="dxa"/>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CellMar>
        <w:top w:w="0" w:type="dxa"/>
        <w:left w:w="108" w:type="dxa"/>
        <w:bottom w:w="0" w:type="dxa"/>
        <w:right w:w="108" w:type="dxa"/>
      </w:tblCellMar>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cuadrcula2-nfasis3">
    <w:name w:val="Grid Table 2 Accent 3"/>
    <w:basedOn w:val="Tablanormal"/>
    <w:uiPriority w:val="47"/>
    <w:rsid w:val="00DC2CF0"/>
    <w:pPr>
      <w:spacing w:after="0" w:line="240" w:lineRule="auto"/>
    </w:pPr>
    <w:tblPr>
      <w:tblStyleRowBandSize w:val="1"/>
      <w:tblStyleColBandSize w:val="1"/>
      <w:tblInd w:w="0" w:type="dxa"/>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CellMar>
        <w:top w:w="0" w:type="dxa"/>
        <w:left w:w="108" w:type="dxa"/>
        <w:bottom w:w="0" w:type="dxa"/>
        <w:right w:w="108" w:type="dxa"/>
      </w:tblCellMar>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cuadrcula2-nfasis4">
    <w:name w:val="Grid Table 2 Accent 4"/>
    <w:basedOn w:val="Tablanormal"/>
    <w:uiPriority w:val="47"/>
    <w:rsid w:val="00DC2CF0"/>
    <w:pPr>
      <w:spacing w:after="0" w:line="240" w:lineRule="auto"/>
    </w:pPr>
    <w:tblPr>
      <w:tblStyleRowBandSize w:val="1"/>
      <w:tblStyleColBandSize w:val="1"/>
      <w:tblInd w:w="0" w:type="dxa"/>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CellMar>
        <w:top w:w="0" w:type="dxa"/>
        <w:left w:w="108" w:type="dxa"/>
        <w:bottom w:w="0" w:type="dxa"/>
        <w:right w:w="108" w:type="dxa"/>
      </w:tblCellMar>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cuadrcula2-nfasis5">
    <w:name w:val="Grid Table 2 Accent 5"/>
    <w:basedOn w:val="Tablanormal"/>
    <w:uiPriority w:val="47"/>
    <w:rsid w:val="00DC2CF0"/>
    <w:pPr>
      <w:spacing w:after="0" w:line="240" w:lineRule="auto"/>
    </w:pPr>
    <w:tblPr>
      <w:tblStyleRowBandSize w:val="1"/>
      <w:tblStyleColBandSize w:val="1"/>
      <w:tblInd w:w="0" w:type="dxa"/>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CellMar>
        <w:top w:w="0" w:type="dxa"/>
        <w:left w:w="108" w:type="dxa"/>
        <w:bottom w:w="0" w:type="dxa"/>
        <w:right w:w="108" w:type="dxa"/>
      </w:tblCellMar>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cuadrcula2-nfasis6">
    <w:name w:val="Grid Table 2 Accent 6"/>
    <w:basedOn w:val="Tablanormal"/>
    <w:uiPriority w:val="47"/>
    <w:rsid w:val="00DC2CF0"/>
    <w:pPr>
      <w:spacing w:after="0" w:line="240" w:lineRule="auto"/>
    </w:pPr>
    <w:tblPr>
      <w:tblStyleRowBandSize w:val="1"/>
      <w:tblStyleColBandSize w:val="1"/>
      <w:tblInd w:w="0" w:type="dxa"/>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CellMar>
        <w:top w:w="0" w:type="dxa"/>
        <w:left w:w="108" w:type="dxa"/>
        <w:bottom w:w="0" w:type="dxa"/>
        <w:right w:w="108" w:type="dxa"/>
      </w:tblCellMar>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cuadrcula3">
    <w:name w:val="Grid Table 3"/>
    <w:basedOn w:val="Tablanormal"/>
    <w:uiPriority w:val="48"/>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Tabladecuadrcula3-nfasis2">
    <w:name w:val="Grid Table 3 Accent 2"/>
    <w:basedOn w:val="Tablanormal"/>
    <w:uiPriority w:val="48"/>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Tabladecuadrcula3-nfasis3">
    <w:name w:val="Grid Table 3 Accent 3"/>
    <w:basedOn w:val="Tablanormal"/>
    <w:uiPriority w:val="48"/>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Tabladecuadrcula3-nfasis4">
    <w:name w:val="Grid Table 3 Accent 4"/>
    <w:basedOn w:val="Tablanormal"/>
    <w:uiPriority w:val="48"/>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Tabladecuadrcula3-nfasis5">
    <w:name w:val="Grid Table 3 Accent 5"/>
    <w:basedOn w:val="Tablanormal"/>
    <w:uiPriority w:val="48"/>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Tabladecuadrcula3-nfasis6">
    <w:name w:val="Grid Table 3 Accent 6"/>
    <w:basedOn w:val="Tablanormal"/>
    <w:uiPriority w:val="48"/>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Tabladecuadrcula4">
    <w:name w:val="Grid Table 4"/>
    <w:basedOn w:val="Tablanormal"/>
    <w:uiPriority w:val="49"/>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cuadrcula4-nfasis2">
    <w:name w:val="Grid Table 4 Accent 2"/>
    <w:basedOn w:val="Tablanormal"/>
    <w:uiPriority w:val="49"/>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cuadrcula4-nfasis3">
    <w:name w:val="Grid Table 4 Accent 3"/>
    <w:basedOn w:val="Tablanormal"/>
    <w:uiPriority w:val="49"/>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cuadrcula4-nfasis4">
    <w:name w:val="Grid Table 4 Accent 4"/>
    <w:basedOn w:val="Tablanormal"/>
    <w:uiPriority w:val="49"/>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cuadrcula4-nfasis5">
    <w:name w:val="Grid Table 4 Accent 5"/>
    <w:basedOn w:val="Tablanormal"/>
    <w:uiPriority w:val="49"/>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cuadrcula4-nfasis6">
    <w:name w:val="Grid Table 4 Accent 6"/>
    <w:basedOn w:val="Tablanormal"/>
    <w:uiPriority w:val="49"/>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cuadrcula5oscura">
    <w:name w:val="Grid Table 5 Dark"/>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Tabladecuadrcula5oscura-nfasis2">
    <w:name w:val="Grid Table 5 Dark Accent 2"/>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Tabladecuadrcula5oscura-nfasis3">
    <w:name w:val="Grid Table 5 Dark Accent 3"/>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Tabladecuadrcula5oscura-nfasis4">
    <w:name w:val="Grid Table 5 Dark Accent 4"/>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Tabladecuadrcula5oscura-nfasis5">
    <w:name w:val="Grid Table 5 Dark Accent 5"/>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Tabladecuadrcula5oscura-nfasis6">
    <w:name w:val="Grid Table 5 Dark Accent 6"/>
    <w:basedOn w:val="Tablanormal"/>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Tabladecuadrcula6concolores">
    <w:name w:val="Grid Table 6 Colorful"/>
    <w:basedOn w:val="Tablanormal"/>
    <w:uiPriority w:val="51"/>
    <w:rsid w:val="00DC2CF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DC2CF0"/>
    <w:pPr>
      <w:spacing w:after="0" w:line="240" w:lineRule="auto"/>
    </w:pPr>
    <w:rPr>
      <w:color w:val="183846" w:themeColor="accent1" w:themeShade="BF"/>
    </w:r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cuadrcula6concolores-nfasis2">
    <w:name w:val="Grid Table 6 Colorful Accent 2"/>
    <w:basedOn w:val="Tablanormal"/>
    <w:uiPriority w:val="51"/>
    <w:rsid w:val="00DC2CF0"/>
    <w:pPr>
      <w:spacing w:after="0" w:line="240" w:lineRule="auto"/>
    </w:pPr>
    <w:rPr>
      <w:color w:val="BA2221" w:themeColor="accent2" w:themeShade="BF"/>
    </w:r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cuadrcula6concolores-nfasis3">
    <w:name w:val="Grid Table 6 Colorful Accent 3"/>
    <w:basedOn w:val="Tablanormal"/>
    <w:uiPriority w:val="51"/>
    <w:rsid w:val="00DC2CF0"/>
    <w:pPr>
      <w:spacing w:after="0" w:line="240" w:lineRule="auto"/>
    </w:pPr>
    <w:rPr>
      <w:color w:val="3AA388" w:themeColor="accent3" w:themeShade="BF"/>
    </w:r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cuadrcula6concolores-nfasis4">
    <w:name w:val="Grid Table 6 Colorful Accent 4"/>
    <w:basedOn w:val="Tablanormal"/>
    <w:uiPriority w:val="51"/>
    <w:rsid w:val="00DC2CF0"/>
    <w:pPr>
      <w:spacing w:after="0" w:line="240" w:lineRule="auto"/>
    </w:pPr>
    <w:rPr>
      <w:color w:val="56152F" w:themeColor="accent4" w:themeShade="BF"/>
    </w:r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cuadrcula6concolores-nfasis5">
    <w:name w:val="Grid Table 6 Colorful Accent 5"/>
    <w:basedOn w:val="Tablanormal"/>
    <w:uiPriority w:val="51"/>
    <w:rsid w:val="00DC2CF0"/>
    <w:pPr>
      <w:spacing w:after="0" w:line="240" w:lineRule="auto"/>
    </w:pPr>
    <w:rPr>
      <w:color w:val="A6541F" w:themeColor="accent5" w:themeShade="BF"/>
    </w:r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cuadrcula6concolores-nfasis6">
    <w:name w:val="Grid Table 6 Colorful Accent 6"/>
    <w:basedOn w:val="Tablanormal"/>
    <w:uiPriority w:val="51"/>
    <w:rsid w:val="00DC2CF0"/>
    <w:pPr>
      <w:spacing w:after="0" w:line="240" w:lineRule="auto"/>
    </w:pPr>
    <w:rPr>
      <w:color w:val="BF9924" w:themeColor="accent6" w:themeShade="BF"/>
    </w:r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cuadrcula7concolores">
    <w:name w:val="Grid Table 7 Colorful"/>
    <w:basedOn w:val="Tablanormal"/>
    <w:uiPriority w:val="52"/>
    <w:rsid w:val="00DC2CF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DC2CF0"/>
    <w:pPr>
      <w:spacing w:after="0" w:line="240" w:lineRule="auto"/>
    </w:pPr>
    <w:rPr>
      <w:color w:val="183846" w:themeColor="accent1" w:themeShade="BF"/>
    </w:r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Tabladecuadrcula7concolores-nfasis2">
    <w:name w:val="Grid Table 7 Colorful Accent 2"/>
    <w:basedOn w:val="Tablanormal"/>
    <w:uiPriority w:val="52"/>
    <w:rsid w:val="00DC2CF0"/>
    <w:pPr>
      <w:spacing w:after="0" w:line="240" w:lineRule="auto"/>
    </w:pPr>
    <w:rPr>
      <w:color w:val="BA2221" w:themeColor="accent2" w:themeShade="BF"/>
    </w:r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Tabladecuadrcula7concolores-nfasis3">
    <w:name w:val="Grid Table 7 Colorful Accent 3"/>
    <w:basedOn w:val="Tablanormal"/>
    <w:uiPriority w:val="52"/>
    <w:rsid w:val="00DC2CF0"/>
    <w:pPr>
      <w:spacing w:after="0" w:line="240" w:lineRule="auto"/>
    </w:pPr>
    <w:rPr>
      <w:color w:val="3AA388" w:themeColor="accent3" w:themeShade="BF"/>
    </w:r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Tabladecuadrcula7concolores-nfasis4">
    <w:name w:val="Grid Table 7 Colorful Accent 4"/>
    <w:basedOn w:val="Tablanormal"/>
    <w:uiPriority w:val="52"/>
    <w:rsid w:val="00DC2CF0"/>
    <w:pPr>
      <w:spacing w:after="0" w:line="240" w:lineRule="auto"/>
    </w:pPr>
    <w:rPr>
      <w:color w:val="56152F" w:themeColor="accent4" w:themeShade="BF"/>
    </w:r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Tabladecuadrcula7concolores-nfasis5">
    <w:name w:val="Grid Table 7 Colorful Accent 5"/>
    <w:basedOn w:val="Tablanormal"/>
    <w:uiPriority w:val="52"/>
    <w:rsid w:val="00DC2CF0"/>
    <w:pPr>
      <w:spacing w:after="0" w:line="240" w:lineRule="auto"/>
    </w:pPr>
    <w:rPr>
      <w:color w:val="A6541F" w:themeColor="accent5" w:themeShade="BF"/>
    </w:r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Tabladecuadrcula7concolores-nfasis6">
    <w:name w:val="Grid Table 7 Colorful Accent 6"/>
    <w:basedOn w:val="Tablanormal"/>
    <w:uiPriority w:val="52"/>
    <w:rsid w:val="00DC2CF0"/>
    <w:pPr>
      <w:spacing w:after="0" w:line="240" w:lineRule="auto"/>
    </w:pPr>
    <w:rPr>
      <w:color w:val="BF9924" w:themeColor="accent6" w:themeShade="BF"/>
    </w:r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customStyle="1" w:styleId="Hashtag1">
    <w:name w:val="Hashtag1"/>
    <w:basedOn w:val="Fuentedeprrafopredeter"/>
    <w:uiPriority w:val="99"/>
    <w:semiHidden/>
    <w:unhideWhenUsed/>
    <w:rsid w:val="00DC2CF0"/>
    <w:rPr>
      <w:color w:val="2B579A"/>
      <w:shd w:val="clear" w:color="auto" w:fill="E6E6E6"/>
    </w:rPr>
  </w:style>
  <w:style w:type="character" w:styleId="AcrnimoHTML">
    <w:name w:val="HTML Acronym"/>
    <w:basedOn w:val="Fuentedeprrafopredeter"/>
    <w:uiPriority w:val="99"/>
    <w:semiHidden/>
    <w:unhideWhenUsed/>
    <w:rsid w:val="00DC2CF0"/>
  </w:style>
  <w:style w:type="paragraph" w:styleId="DireccinHTML">
    <w:name w:val="HTML Address"/>
    <w:basedOn w:val="Normal"/>
    <w:link w:val="DireccinHTMLCar"/>
    <w:uiPriority w:val="99"/>
    <w:semiHidden/>
    <w:unhideWhenUsed/>
    <w:rsid w:val="7BCE5BEE"/>
    <w:pPr>
      <w:spacing w:after="0"/>
    </w:pPr>
    <w:rPr>
      <w:i/>
      <w:iCs/>
    </w:rPr>
  </w:style>
  <w:style w:type="character" w:customStyle="1" w:styleId="DireccinHTMLCar">
    <w:name w:val="Dirección HTML Car"/>
    <w:basedOn w:val="Fuentedeprrafopredeter"/>
    <w:link w:val="DireccinHTML"/>
    <w:uiPriority w:val="99"/>
    <w:semiHidden/>
    <w:rsid w:val="7BCE5BEE"/>
    <w:rPr>
      <w:i/>
      <w:iCs/>
      <w:noProof w:val="0"/>
      <w:lang w:val="en-GB"/>
    </w:rPr>
  </w:style>
  <w:style w:type="character" w:styleId="CitaHTML">
    <w:name w:val="HTML Cite"/>
    <w:basedOn w:val="Fuentedeprrafopredeter"/>
    <w:uiPriority w:val="99"/>
    <w:semiHidden/>
    <w:unhideWhenUsed/>
    <w:rsid w:val="00DC2CF0"/>
    <w:rPr>
      <w:i/>
      <w:iCs/>
    </w:rPr>
  </w:style>
  <w:style w:type="character" w:styleId="CdigoHTML">
    <w:name w:val="HTML Code"/>
    <w:basedOn w:val="Fuentedeprrafopredeter"/>
    <w:uiPriority w:val="99"/>
    <w:semiHidden/>
    <w:unhideWhenUsed/>
    <w:rsid w:val="00DC2CF0"/>
    <w:rPr>
      <w:rFonts w:ascii="Consolas" w:hAnsi="Consolas"/>
      <w:sz w:val="22"/>
      <w:szCs w:val="20"/>
    </w:rPr>
  </w:style>
  <w:style w:type="character" w:styleId="DefinicinHTML">
    <w:name w:val="HTML Definition"/>
    <w:basedOn w:val="Fuentedeprrafopredeter"/>
    <w:uiPriority w:val="99"/>
    <w:semiHidden/>
    <w:unhideWhenUsed/>
    <w:rsid w:val="00DC2CF0"/>
    <w:rPr>
      <w:i/>
      <w:iCs/>
    </w:rPr>
  </w:style>
  <w:style w:type="character" w:styleId="TecladoHTML">
    <w:name w:val="HTML Keyboard"/>
    <w:basedOn w:val="Fuentedeprrafopredeter"/>
    <w:uiPriority w:val="99"/>
    <w:semiHidden/>
    <w:unhideWhenUsed/>
    <w:rsid w:val="00DC2CF0"/>
    <w:rPr>
      <w:rFonts w:ascii="Consolas" w:hAnsi="Consolas"/>
      <w:sz w:val="22"/>
      <w:szCs w:val="20"/>
    </w:rPr>
  </w:style>
  <w:style w:type="paragraph" w:styleId="HTMLconformatoprevio">
    <w:name w:val="HTML Preformatted"/>
    <w:basedOn w:val="Normal"/>
    <w:link w:val="HTMLconformatoprevioCar"/>
    <w:uiPriority w:val="99"/>
    <w:semiHidden/>
    <w:unhideWhenUsed/>
    <w:rsid w:val="7BCE5BEE"/>
    <w:pPr>
      <w:spacing w:after="0"/>
    </w:pPr>
    <w:rPr>
      <w:rFonts w:ascii="Consolas" w:hAnsi="Consolas"/>
    </w:rPr>
  </w:style>
  <w:style w:type="character" w:customStyle="1" w:styleId="HTMLconformatoprevioCar">
    <w:name w:val="HTML con formato previo Car"/>
    <w:basedOn w:val="Fuentedeprrafopredeter"/>
    <w:link w:val="HTMLconformatoprevio"/>
    <w:uiPriority w:val="99"/>
    <w:semiHidden/>
    <w:rsid w:val="7BCE5BEE"/>
    <w:rPr>
      <w:rFonts w:ascii="Consolas" w:eastAsiaTheme="minorEastAsia" w:hAnsi="Consolas" w:cstheme="minorBidi"/>
      <w:noProof w:val="0"/>
      <w:sz w:val="22"/>
      <w:szCs w:val="22"/>
      <w:lang w:val="en-GB"/>
    </w:rPr>
  </w:style>
  <w:style w:type="character" w:styleId="EjemplodeHTML">
    <w:name w:val="HTML Sample"/>
    <w:basedOn w:val="Fuentedeprrafopredeter"/>
    <w:uiPriority w:val="99"/>
    <w:semiHidden/>
    <w:unhideWhenUsed/>
    <w:rsid w:val="00DC2CF0"/>
    <w:rPr>
      <w:rFonts w:ascii="Consolas" w:hAnsi="Consolas"/>
      <w:sz w:val="24"/>
      <w:szCs w:val="24"/>
    </w:rPr>
  </w:style>
  <w:style w:type="character" w:styleId="MquinadeescribirHTML">
    <w:name w:val="HTML Typewriter"/>
    <w:basedOn w:val="Fuentedeprrafopredeter"/>
    <w:uiPriority w:val="99"/>
    <w:semiHidden/>
    <w:unhideWhenUsed/>
    <w:rsid w:val="00DC2CF0"/>
    <w:rPr>
      <w:rFonts w:ascii="Consolas" w:hAnsi="Consolas"/>
      <w:sz w:val="22"/>
      <w:szCs w:val="20"/>
    </w:rPr>
  </w:style>
  <w:style w:type="character" w:styleId="VariableHTML">
    <w:name w:val="HTML Variable"/>
    <w:basedOn w:val="Fuentedeprrafopredeter"/>
    <w:uiPriority w:val="99"/>
    <w:semiHidden/>
    <w:unhideWhenUsed/>
    <w:rsid w:val="00DC2CF0"/>
    <w:rPr>
      <w:i/>
      <w:iCs/>
    </w:rPr>
  </w:style>
  <w:style w:type="character" w:styleId="Hipervnculo">
    <w:name w:val="Hyperlink"/>
    <w:basedOn w:val="Fuentedeprrafopredeter"/>
    <w:uiPriority w:val="99"/>
    <w:unhideWhenUsed/>
    <w:rsid w:val="00DC2CF0"/>
    <w:rPr>
      <w:color w:val="276D5B" w:themeColor="accent3" w:themeShade="80"/>
      <w:u w:val="single"/>
    </w:rPr>
  </w:style>
  <w:style w:type="paragraph" w:styleId="ndice1">
    <w:name w:val="index 1"/>
    <w:basedOn w:val="Normal"/>
    <w:next w:val="Normal"/>
    <w:uiPriority w:val="99"/>
    <w:semiHidden/>
    <w:unhideWhenUsed/>
    <w:rsid w:val="7BCE5BEE"/>
    <w:pPr>
      <w:spacing w:after="0"/>
      <w:ind w:left="300" w:hanging="300"/>
    </w:pPr>
  </w:style>
  <w:style w:type="paragraph" w:styleId="ndice2">
    <w:name w:val="index 2"/>
    <w:basedOn w:val="Normal"/>
    <w:next w:val="Normal"/>
    <w:uiPriority w:val="99"/>
    <w:semiHidden/>
    <w:unhideWhenUsed/>
    <w:rsid w:val="7BCE5BEE"/>
    <w:pPr>
      <w:spacing w:after="0"/>
      <w:ind w:left="600" w:hanging="300"/>
    </w:pPr>
  </w:style>
  <w:style w:type="paragraph" w:styleId="ndice3">
    <w:name w:val="index 3"/>
    <w:basedOn w:val="Normal"/>
    <w:next w:val="Normal"/>
    <w:uiPriority w:val="99"/>
    <w:semiHidden/>
    <w:unhideWhenUsed/>
    <w:rsid w:val="7BCE5BEE"/>
    <w:pPr>
      <w:spacing w:after="0"/>
      <w:ind w:left="900" w:hanging="300"/>
    </w:pPr>
  </w:style>
  <w:style w:type="paragraph" w:styleId="ndice4">
    <w:name w:val="index 4"/>
    <w:basedOn w:val="Normal"/>
    <w:next w:val="Normal"/>
    <w:uiPriority w:val="99"/>
    <w:semiHidden/>
    <w:unhideWhenUsed/>
    <w:rsid w:val="7BCE5BEE"/>
    <w:pPr>
      <w:spacing w:after="0"/>
      <w:ind w:left="1200" w:hanging="300"/>
    </w:pPr>
  </w:style>
  <w:style w:type="paragraph" w:styleId="ndice5">
    <w:name w:val="index 5"/>
    <w:basedOn w:val="Normal"/>
    <w:next w:val="Normal"/>
    <w:uiPriority w:val="99"/>
    <w:semiHidden/>
    <w:unhideWhenUsed/>
    <w:rsid w:val="7BCE5BEE"/>
    <w:pPr>
      <w:spacing w:after="0"/>
      <w:ind w:left="1500" w:hanging="300"/>
    </w:pPr>
  </w:style>
  <w:style w:type="paragraph" w:styleId="ndice6">
    <w:name w:val="index 6"/>
    <w:basedOn w:val="Normal"/>
    <w:next w:val="Normal"/>
    <w:uiPriority w:val="99"/>
    <w:semiHidden/>
    <w:unhideWhenUsed/>
    <w:rsid w:val="7BCE5BEE"/>
    <w:pPr>
      <w:spacing w:after="0"/>
      <w:ind w:left="1800" w:hanging="300"/>
    </w:pPr>
  </w:style>
  <w:style w:type="paragraph" w:styleId="ndice7">
    <w:name w:val="index 7"/>
    <w:basedOn w:val="Normal"/>
    <w:next w:val="Normal"/>
    <w:uiPriority w:val="99"/>
    <w:semiHidden/>
    <w:unhideWhenUsed/>
    <w:rsid w:val="7BCE5BEE"/>
    <w:pPr>
      <w:spacing w:after="0"/>
      <w:ind w:left="2100" w:hanging="300"/>
    </w:pPr>
  </w:style>
  <w:style w:type="paragraph" w:styleId="ndice8">
    <w:name w:val="index 8"/>
    <w:basedOn w:val="Normal"/>
    <w:next w:val="Normal"/>
    <w:uiPriority w:val="99"/>
    <w:semiHidden/>
    <w:unhideWhenUsed/>
    <w:rsid w:val="7BCE5BEE"/>
    <w:pPr>
      <w:spacing w:after="0"/>
      <w:ind w:left="2400" w:hanging="300"/>
    </w:pPr>
  </w:style>
  <w:style w:type="paragraph" w:styleId="ndice9">
    <w:name w:val="index 9"/>
    <w:basedOn w:val="Normal"/>
    <w:next w:val="Normal"/>
    <w:uiPriority w:val="99"/>
    <w:semiHidden/>
    <w:unhideWhenUsed/>
    <w:rsid w:val="7BCE5BEE"/>
    <w:pPr>
      <w:spacing w:after="0"/>
      <w:ind w:left="2700" w:hanging="300"/>
    </w:pPr>
  </w:style>
  <w:style w:type="paragraph" w:styleId="Ttulodendice">
    <w:name w:val="index heading"/>
    <w:basedOn w:val="Normal"/>
    <w:next w:val="ndice1"/>
    <w:uiPriority w:val="99"/>
    <w:semiHidden/>
    <w:unhideWhenUsed/>
    <w:rsid w:val="7BCE5BEE"/>
    <w:rPr>
      <w:rFonts w:asciiTheme="majorHAnsi" w:eastAsiaTheme="majorEastAsia" w:hAnsiTheme="majorHAnsi" w:cstheme="majorBidi"/>
      <w:b/>
      <w:bCs/>
    </w:rPr>
  </w:style>
  <w:style w:type="table" w:styleId="Cuadrculaclara">
    <w:name w:val="Light Grid"/>
    <w:basedOn w:val="Tablanormal"/>
    <w:uiPriority w:val="62"/>
    <w:semiHidden/>
    <w:unhideWhenUsed/>
    <w:rsid w:val="00DC2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DC2CF0"/>
    <w:pPr>
      <w:spacing w:after="0" w:line="240" w:lineRule="auto"/>
    </w:p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Cuadrculaclara-nfasis2">
    <w:name w:val="Light Grid Accent 2"/>
    <w:basedOn w:val="Tablanormal"/>
    <w:uiPriority w:val="62"/>
    <w:semiHidden/>
    <w:unhideWhenUsed/>
    <w:rsid w:val="00DC2CF0"/>
    <w:pPr>
      <w:spacing w:after="0" w:line="240" w:lineRule="auto"/>
    </w:p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Cuadrculaclara-nfasis3">
    <w:name w:val="Light Grid Accent 3"/>
    <w:basedOn w:val="Tablanormal"/>
    <w:uiPriority w:val="62"/>
    <w:semiHidden/>
    <w:unhideWhenUsed/>
    <w:rsid w:val="00DC2CF0"/>
    <w:pPr>
      <w:spacing w:after="0" w:line="240" w:lineRule="auto"/>
    </w:p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Cuadrculaclara-nfasis4">
    <w:name w:val="Light Grid Accent 4"/>
    <w:basedOn w:val="Tablanormal"/>
    <w:uiPriority w:val="62"/>
    <w:semiHidden/>
    <w:unhideWhenUsed/>
    <w:rsid w:val="00DC2CF0"/>
    <w:pPr>
      <w:spacing w:after="0" w:line="240" w:lineRule="auto"/>
    </w:p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Cuadrculaclara-nfasis5">
    <w:name w:val="Light Grid Accent 5"/>
    <w:basedOn w:val="Tablanormal"/>
    <w:uiPriority w:val="62"/>
    <w:semiHidden/>
    <w:unhideWhenUsed/>
    <w:rsid w:val="00DC2CF0"/>
    <w:pPr>
      <w:spacing w:after="0" w:line="240" w:lineRule="auto"/>
    </w:p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Cuadrculaclara-nfasis6">
    <w:name w:val="Light Grid Accent 6"/>
    <w:basedOn w:val="Tablanormal"/>
    <w:uiPriority w:val="62"/>
    <w:semiHidden/>
    <w:unhideWhenUsed/>
    <w:rsid w:val="00DC2CF0"/>
    <w:pPr>
      <w:spacing w:after="0" w:line="240" w:lineRule="auto"/>
    </w:p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Listaclara">
    <w:name w:val="Light List"/>
    <w:basedOn w:val="Tablanormal"/>
    <w:uiPriority w:val="61"/>
    <w:semiHidden/>
    <w:unhideWhenUsed/>
    <w:rsid w:val="00DC2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DC2CF0"/>
    <w:pPr>
      <w:spacing w:after="0" w:line="240" w:lineRule="auto"/>
    </w:p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Listaclara-nfasis2">
    <w:name w:val="Light List Accent 2"/>
    <w:basedOn w:val="Tablanormal"/>
    <w:uiPriority w:val="61"/>
    <w:semiHidden/>
    <w:unhideWhenUsed/>
    <w:rsid w:val="00DC2CF0"/>
    <w:pPr>
      <w:spacing w:after="0" w:line="240" w:lineRule="auto"/>
    </w:p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Listaclara-nfasis3">
    <w:name w:val="Light List Accent 3"/>
    <w:basedOn w:val="Tablanormal"/>
    <w:uiPriority w:val="61"/>
    <w:semiHidden/>
    <w:unhideWhenUsed/>
    <w:rsid w:val="00DC2CF0"/>
    <w:pPr>
      <w:spacing w:after="0" w:line="240" w:lineRule="auto"/>
    </w:p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Listaclara-nfasis4">
    <w:name w:val="Light List Accent 4"/>
    <w:basedOn w:val="Tablanormal"/>
    <w:uiPriority w:val="61"/>
    <w:semiHidden/>
    <w:unhideWhenUsed/>
    <w:rsid w:val="00DC2CF0"/>
    <w:pPr>
      <w:spacing w:after="0" w:line="240" w:lineRule="auto"/>
    </w:p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Listaclara-nfasis5">
    <w:name w:val="Light List Accent 5"/>
    <w:basedOn w:val="Tablanormal"/>
    <w:uiPriority w:val="61"/>
    <w:semiHidden/>
    <w:unhideWhenUsed/>
    <w:rsid w:val="00DC2CF0"/>
    <w:pPr>
      <w:spacing w:after="0" w:line="240" w:lineRule="auto"/>
    </w:p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Listaclara-nfasis6">
    <w:name w:val="Light List Accent 6"/>
    <w:basedOn w:val="Tablanormal"/>
    <w:uiPriority w:val="61"/>
    <w:semiHidden/>
    <w:unhideWhenUsed/>
    <w:rsid w:val="00DC2CF0"/>
    <w:pPr>
      <w:spacing w:after="0" w:line="240" w:lineRule="auto"/>
    </w:p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Sombreadoclaro">
    <w:name w:val="Light Shading"/>
    <w:basedOn w:val="Tablanormal"/>
    <w:uiPriority w:val="60"/>
    <w:semiHidden/>
    <w:unhideWhenUsed/>
    <w:rsid w:val="00DC2C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DC2CF0"/>
    <w:pPr>
      <w:spacing w:after="0" w:line="240" w:lineRule="auto"/>
    </w:pPr>
    <w:rPr>
      <w:color w:val="183846" w:themeColor="accent1" w:themeShade="BF"/>
    </w:rPr>
    <w:tblPr>
      <w:tblStyleRowBandSize w:val="1"/>
      <w:tblStyleColBandSize w:val="1"/>
      <w:tblInd w:w="0" w:type="dxa"/>
      <w:tblBorders>
        <w:top w:val="single" w:sz="8" w:space="0" w:color="214C5E" w:themeColor="accent1"/>
        <w:bottom w:val="single" w:sz="8" w:space="0" w:color="214C5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Sombreadoclaro-nfasis2">
    <w:name w:val="Light Shading Accent 2"/>
    <w:basedOn w:val="Tablanormal"/>
    <w:uiPriority w:val="60"/>
    <w:semiHidden/>
    <w:unhideWhenUsed/>
    <w:rsid w:val="00DC2CF0"/>
    <w:pPr>
      <w:spacing w:after="0" w:line="240" w:lineRule="auto"/>
    </w:pPr>
    <w:rPr>
      <w:color w:val="BA2221" w:themeColor="accent2" w:themeShade="BF"/>
    </w:rPr>
    <w:tblPr>
      <w:tblStyleRowBandSize w:val="1"/>
      <w:tblStyleColBandSize w:val="1"/>
      <w:tblInd w:w="0" w:type="dxa"/>
      <w:tblBorders>
        <w:top w:val="single" w:sz="8" w:space="0" w:color="DE4948" w:themeColor="accent2"/>
        <w:bottom w:val="single" w:sz="8" w:space="0" w:color="DE494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Sombreadoclaro-nfasis3">
    <w:name w:val="Light Shading Accent 3"/>
    <w:basedOn w:val="Tablanormal"/>
    <w:uiPriority w:val="60"/>
    <w:semiHidden/>
    <w:unhideWhenUsed/>
    <w:rsid w:val="00DC2CF0"/>
    <w:pPr>
      <w:spacing w:after="0" w:line="240" w:lineRule="auto"/>
    </w:pPr>
    <w:rPr>
      <w:color w:val="3AA388" w:themeColor="accent3" w:themeShade="BF"/>
    </w:rPr>
    <w:tblPr>
      <w:tblStyleRowBandSize w:val="1"/>
      <w:tblStyleColBandSize w:val="1"/>
      <w:tblInd w:w="0" w:type="dxa"/>
      <w:tblBorders>
        <w:top w:val="single" w:sz="8" w:space="0" w:color="62C7AD" w:themeColor="accent3"/>
        <w:bottom w:val="single" w:sz="8" w:space="0" w:color="62C7A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Sombreadoclaro-nfasis4">
    <w:name w:val="Light Shading Accent 4"/>
    <w:basedOn w:val="Tablanormal"/>
    <w:uiPriority w:val="60"/>
    <w:semiHidden/>
    <w:unhideWhenUsed/>
    <w:rsid w:val="00DC2CF0"/>
    <w:pPr>
      <w:spacing w:after="0" w:line="240" w:lineRule="auto"/>
    </w:pPr>
    <w:rPr>
      <w:color w:val="56152F" w:themeColor="accent4" w:themeShade="BF"/>
    </w:rPr>
    <w:tblPr>
      <w:tblStyleRowBandSize w:val="1"/>
      <w:tblStyleColBandSize w:val="1"/>
      <w:tblInd w:w="0" w:type="dxa"/>
      <w:tblBorders>
        <w:top w:val="single" w:sz="8" w:space="0" w:color="731C3F" w:themeColor="accent4"/>
        <w:bottom w:val="single" w:sz="8" w:space="0" w:color="731C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Sombreadoclaro-nfasis5">
    <w:name w:val="Light Shading Accent 5"/>
    <w:basedOn w:val="Tablanormal"/>
    <w:uiPriority w:val="60"/>
    <w:semiHidden/>
    <w:unhideWhenUsed/>
    <w:rsid w:val="00DC2CF0"/>
    <w:pPr>
      <w:spacing w:after="0" w:line="240" w:lineRule="auto"/>
    </w:pPr>
    <w:rPr>
      <w:color w:val="A6541F" w:themeColor="accent5" w:themeShade="BF"/>
    </w:rPr>
    <w:tblPr>
      <w:tblStyleRowBandSize w:val="1"/>
      <w:tblStyleColBandSize w:val="1"/>
      <w:tblInd w:w="0" w:type="dxa"/>
      <w:tblBorders>
        <w:top w:val="single" w:sz="8" w:space="0" w:color="D87330" w:themeColor="accent5"/>
        <w:bottom w:val="single" w:sz="8" w:space="0" w:color="D8733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Sombreadoclaro-nfasis6">
    <w:name w:val="Light Shading Accent 6"/>
    <w:basedOn w:val="Tablanormal"/>
    <w:uiPriority w:val="60"/>
    <w:semiHidden/>
    <w:unhideWhenUsed/>
    <w:rsid w:val="00DC2CF0"/>
    <w:pPr>
      <w:spacing w:after="0" w:line="240" w:lineRule="auto"/>
    </w:pPr>
    <w:rPr>
      <w:color w:val="BF9924" w:themeColor="accent6" w:themeShade="BF"/>
    </w:rPr>
    <w:tblPr>
      <w:tblStyleRowBandSize w:val="1"/>
      <w:tblStyleColBandSize w:val="1"/>
      <w:tblInd w:w="0" w:type="dxa"/>
      <w:tblBorders>
        <w:top w:val="single" w:sz="8" w:space="0" w:color="DEBC53" w:themeColor="accent6"/>
        <w:bottom w:val="single" w:sz="8" w:space="0" w:color="DEBC53"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Nmerodelnea">
    <w:name w:val="line number"/>
    <w:basedOn w:val="Fuentedeprrafopredeter"/>
    <w:uiPriority w:val="99"/>
    <w:semiHidden/>
    <w:unhideWhenUsed/>
    <w:rsid w:val="00DC2CF0"/>
  </w:style>
  <w:style w:type="paragraph" w:styleId="Lista">
    <w:name w:val="List"/>
    <w:basedOn w:val="Normal"/>
    <w:uiPriority w:val="99"/>
    <w:semiHidden/>
    <w:unhideWhenUsed/>
    <w:rsid w:val="7BCE5BEE"/>
    <w:pPr>
      <w:ind w:left="283" w:hanging="283"/>
      <w:contextualSpacing/>
    </w:pPr>
  </w:style>
  <w:style w:type="paragraph" w:styleId="Lista2">
    <w:name w:val="List 2"/>
    <w:basedOn w:val="Normal"/>
    <w:uiPriority w:val="99"/>
    <w:semiHidden/>
    <w:unhideWhenUsed/>
    <w:rsid w:val="7BCE5BEE"/>
    <w:pPr>
      <w:ind w:left="566" w:hanging="283"/>
      <w:contextualSpacing/>
    </w:pPr>
  </w:style>
  <w:style w:type="paragraph" w:styleId="Lista3">
    <w:name w:val="List 3"/>
    <w:basedOn w:val="Normal"/>
    <w:uiPriority w:val="99"/>
    <w:semiHidden/>
    <w:unhideWhenUsed/>
    <w:rsid w:val="7BCE5BEE"/>
    <w:pPr>
      <w:ind w:left="849" w:hanging="283"/>
      <w:contextualSpacing/>
    </w:pPr>
  </w:style>
  <w:style w:type="paragraph" w:styleId="Lista4">
    <w:name w:val="List 4"/>
    <w:basedOn w:val="Normal"/>
    <w:uiPriority w:val="99"/>
    <w:semiHidden/>
    <w:unhideWhenUsed/>
    <w:rsid w:val="7BCE5BEE"/>
    <w:pPr>
      <w:ind w:left="1132" w:hanging="283"/>
      <w:contextualSpacing/>
    </w:pPr>
  </w:style>
  <w:style w:type="paragraph" w:styleId="Lista5">
    <w:name w:val="List 5"/>
    <w:basedOn w:val="Normal"/>
    <w:uiPriority w:val="99"/>
    <w:semiHidden/>
    <w:unhideWhenUsed/>
    <w:rsid w:val="7BCE5BEE"/>
    <w:pPr>
      <w:ind w:left="1415" w:hanging="283"/>
      <w:contextualSpacing/>
    </w:pPr>
  </w:style>
  <w:style w:type="paragraph" w:styleId="Listaconvietas2">
    <w:name w:val="List Bullet 2"/>
    <w:basedOn w:val="Normal"/>
    <w:uiPriority w:val="99"/>
    <w:semiHidden/>
    <w:unhideWhenUsed/>
    <w:rsid w:val="7BCE5BEE"/>
    <w:pPr>
      <w:numPr>
        <w:numId w:val="5"/>
      </w:numPr>
      <w:contextualSpacing/>
    </w:pPr>
  </w:style>
  <w:style w:type="paragraph" w:styleId="Listaconvietas3">
    <w:name w:val="List Bullet 3"/>
    <w:basedOn w:val="Normal"/>
    <w:uiPriority w:val="99"/>
    <w:semiHidden/>
    <w:unhideWhenUsed/>
    <w:rsid w:val="7BCE5BEE"/>
    <w:pPr>
      <w:numPr>
        <w:numId w:val="6"/>
      </w:numPr>
      <w:contextualSpacing/>
    </w:pPr>
  </w:style>
  <w:style w:type="paragraph" w:styleId="Listaconvietas4">
    <w:name w:val="List Bullet 4"/>
    <w:basedOn w:val="Normal"/>
    <w:uiPriority w:val="99"/>
    <w:semiHidden/>
    <w:unhideWhenUsed/>
    <w:rsid w:val="7BCE5BEE"/>
    <w:pPr>
      <w:numPr>
        <w:numId w:val="7"/>
      </w:numPr>
      <w:contextualSpacing/>
    </w:pPr>
  </w:style>
  <w:style w:type="paragraph" w:styleId="Listaconvietas5">
    <w:name w:val="List Bullet 5"/>
    <w:basedOn w:val="Normal"/>
    <w:uiPriority w:val="99"/>
    <w:semiHidden/>
    <w:unhideWhenUsed/>
    <w:rsid w:val="7BCE5BEE"/>
    <w:pPr>
      <w:numPr>
        <w:numId w:val="8"/>
      </w:numPr>
      <w:contextualSpacing/>
    </w:pPr>
  </w:style>
  <w:style w:type="paragraph" w:styleId="Continuarlista">
    <w:name w:val="List Continue"/>
    <w:basedOn w:val="Normal"/>
    <w:uiPriority w:val="99"/>
    <w:semiHidden/>
    <w:unhideWhenUsed/>
    <w:rsid w:val="7BCE5BEE"/>
    <w:pPr>
      <w:ind w:left="283"/>
      <w:contextualSpacing/>
    </w:pPr>
  </w:style>
  <w:style w:type="paragraph" w:styleId="Continuarlista2">
    <w:name w:val="List Continue 2"/>
    <w:basedOn w:val="Normal"/>
    <w:uiPriority w:val="99"/>
    <w:semiHidden/>
    <w:unhideWhenUsed/>
    <w:rsid w:val="7BCE5BEE"/>
    <w:pPr>
      <w:ind w:left="566"/>
      <w:contextualSpacing/>
    </w:pPr>
  </w:style>
  <w:style w:type="paragraph" w:styleId="Continuarlista3">
    <w:name w:val="List Continue 3"/>
    <w:basedOn w:val="Normal"/>
    <w:uiPriority w:val="99"/>
    <w:semiHidden/>
    <w:unhideWhenUsed/>
    <w:rsid w:val="7BCE5BEE"/>
    <w:pPr>
      <w:ind w:left="849"/>
      <w:contextualSpacing/>
    </w:pPr>
  </w:style>
  <w:style w:type="paragraph" w:styleId="Continuarlista4">
    <w:name w:val="List Continue 4"/>
    <w:basedOn w:val="Normal"/>
    <w:uiPriority w:val="99"/>
    <w:semiHidden/>
    <w:unhideWhenUsed/>
    <w:rsid w:val="7BCE5BEE"/>
    <w:pPr>
      <w:ind w:left="1132"/>
      <w:contextualSpacing/>
    </w:pPr>
  </w:style>
  <w:style w:type="paragraph" w:styleId="Continuarlista5">
    <w:name w:val="List Continue 5"/>
    <w:basedOn w:val="Normal"/>
    <w:uiPriority w:val="99"/>
    <w:semiHidden/>
    <w:unhideWhenUsed/>
    <w:rsid w:val="7BCE5BEE"/>
    <w:pPr>
      <w:ind w:left="1415"/>
      <w:contextualSpacing/>
    </w:pPr>
  </w:style>
  <w:style w:type="paragraph" w:styleId="Listaconnmeros2">
    <w:name w:val="List Number 2"/>
    <w:basedOn w:val="Normal"/>
    <w:uiPriority w:val="99"/>
    <w:semiHidden/>
    <w:unhideWhenUsed/>
    <w:rsid w:val="7BCE5BEE"/>
    <w:pPr>
      <w:numPr>
        <w:numId w:val="9"/>
      </w:numPr>
      <w:contextualSpacing/>
    </w:pPr>
  </w:style>
  <w:style w:type="paragraph" w:styleId="Listaconnmeros3">
    <w:name w:val="List Number 3"/>
    <w:basedOn w:val="Normal"/>
    <w:uiPriority w:val="99"/>
    <w:semiHidden/>
    <w:unhideWhenUsed/>
    <w:rsid w:val="7BCE5BEE"/>
    <w:pPr>
      <w:numPr>
        <w:numId w:val="10"/>
      </w:numPr>
      <w:contextualSpacing/>
    </w:pPr>
  </w:style>
  <w:style w:type="paragraph" w:styleId="Listaconnmeros4">
    <w:name w:val="List Number 4"/>
    <w:basedOn w:val="Normal"/>
    <w:uiPriority w:val="99"/>
    <w:semiHidden/>
    <w:unhideWhenUsed/>
    <w:rsid w:val="7BCE5BEE"/>
    <w:pPr>
      <w:numPr>
        <w:numId w:val="11"/>
      </w:numPr>
      <w:contextualSpacing/>
    </w:pPr>
  </w:style>
  <w:style w:type="paragraph" w:styleId="Listaconnmeros5">
    <w:name w:val="List Number 5"/>
    <w:basedOn w:val="Normal"/>
    <w:uiPriority w:val="99"/>
    <w:semiHidden/>
    <w:unhideWhenUsed/>
    <w:rsid w:val="7BCE5BEE"/>
    <w:pPr>
      <w:numPr>
        <w:numId w:val="12"/>
      </w:numPr>
      <w:contextualSpacing/>
    </w:pPr>
  </w:style>
  <w:style w:type="paragraph" w:styleId="Prrafodelista">
    <w:name w:val="List Paragraph"/>
    <w:basedOn w:val="Normal"/>
    <w:uiPriority w:val="34"/>
    <w:qFormat/>
    <w:rsid w:val="7BCE5BEE"/>
    <w:pPr>
      <w:ind w:left="720"/>
      <w:contextualSpacing/>
    </w:pPr>
  </w:style>
  <w:style w:type="table" w:styleId="Tabladelista1clara">
    <w:name w:val="List Table 1 Light"/>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lista1clara-nfasis2">
    <w:name w:val="List Table 1 Light Accent 2"/>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lista1clara-nfasis3">
    <w:name w:val="List Table 1 Light Accent 3"/>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lista1clara-nfasis4">
    <w:name w:val="List Table 1 Light Accent 4"/>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lista1clara-nfasis5">
    <w:name w:val="List Table 1 Light Accent 5"/>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lista1clara-nfasis6">
    <w:name w:val="List Table 1 Light Accent 6"/>
    <w:basedOn w:val="Tablanormal"/>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lista2">
    <w:name w:val="List Table 2"/>
    <w:basedOn w:val="Tablanormal"/>
    <w:uiPriority w:val="47"/>
    <w:rsid w:val="00DC2CF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DC2CF0"/>
    <w:pPr>
      <w:spacing w:after="0" w:line="240" w:lineRule="auto"/>
    </w:pPr>
    <w:tblPr>
      <w:tblStyleRowBandSize w:val="1"/>
      <w:tblStyleColBandSize w:val="1"/>
      <w:tblInd w:w="0" w:type="dxa"/>
      <w:tblBorders>
        <w:top w:val="single" w:sz="4" w:space="0" w:color="54A2C3" w:themeColor="accent1" w:themeTint="99"/>
        <w:bottom w:val="single" w:sz="4" w:space="0" w:color="54A2C3" w:themeColor="accent1" w:themeTint="99"/>
        <w:insideH w:val="single" w:sz="4" w:space="0" w:color="54A2C3"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lista2-nfasis2">
    <w:name w:val="List Table 2 Accent 2"/>
    <w:basedOn w:val="Tablanormal"/>
    <w:uiPriority w:val="47"/>
    <w:rsid w:val="00DC2CF0"/>
    <w:pPr>
      <w:spacing w:after="0" w:line="240" w:lineRule="auto"/>
    </w:pPr>
    <w:tblPr>
      <w:tblStyleRowBandSize w:val="1"/>
      <w:tblStyleColBandSize w:val="1"/>
      <w:tblInd w:w="0" w:type="dxa"/>
      <w:tblBorders>
        <w:top w:val="single" w:sz="4" w:space="0" w:color="EB9191" w:themeColor="accent2" w:themeTint="99"/>
        <w:bottom w:val="single" w:sz="4" w:space="0" w:color="EB9191" w:themeColor="accent2" w:themeTint="99"/>
        <w:insideH w:val="single" w:sz="4" w:space="0" w:color="EB9191"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lista2-nfasis3">
    <w:name w:val="List Table 2 Accent 3"/>
    <w:basedOn w:val="Tablanormal"/>
    <w:uiPriority w:val="47"/>
    <w:rsid w:val="00DC2CF0"/>
    <w:pPr>
      <w:spacing w:after="0" w:line="240" w:lineRule="auto"/>
    </w:pPr>
    <w:tblPr>
      <w:tblStyleRowBandSize w:val="1"/>
      <w:tblStyleColBandSize w:val="1"/>
      <w:tblInd w:w="0" w:type="dxa"/>
      <w:tblBorders>
        <w:top w:val="single" w:sz="4" w:space="0" w:color="A0DDCD" w:themeColor="accent3" w:themeTint="99"/>
        <w:bottom w:val="single" w:sz="4" w:space="0" w:color="A0DDCD" w:themeColor="accent3" w:themeTint="99"/>
        <w:insideH w:val="single" w:sz="4" w:space="0" w:color="A0DDCD"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lista2-nfasis4">
    <w:name w:val="List Table 2 Accent 4"/>
    <w:basedOn w:val="Tablanormal"/>
    <w:uiPriority w:val="47"/>
    <w:rsid w:val="00DC2CF0"/>
    <w:pPr>
      <w:spacing w:after="0" w:line="240" w:lineRule="auto"/>
    </w:pPr>
    <w:tblPr>
      <w:tblStyleRowBandSize w:val="1"/>
      <w:tblStyleColBandSize w:val="1"/>
      <w:tblInd w:w="0" w:type="dxa"/>
      <w:tblBorders>
        <w:top w:val="single" w:sz="4" w:space="0" w:color="D34D83" w:themeColor="accent4" w:themeTint="99"/>
        <w:bottom w:val="single" w:sz="4" w:space="0" w:color="D34D83" w:themeColor="accent4" w:themeTint="99"/>
        <w:insideH w:val="single" w:sz="4" w:space="0" w:color="D34D8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lista2-nfasis5">
    <w:name w:val="List Table 2 Accent 5"/>
    <w:basedOn w:val="Tablanormal"/>
    <w:uiPriority w:val="47"/>
    <w:rsid w:val="00DC2CF0"/>
    <w:pPr>
      <w:spacing w:after="0" w:line="240" w:lineRule="auto"/>
    </w:pPr>
    <w:tblPr>
      <w:tblStyleRowBandSize w:val="1"/>
      <w:tblStyleColBandSize w:val="1"/>
      <w:tblInd w:w="0" w:type="dxa"/>
      <w:tblBorders>
        <w:top w:val="single" w:sz="4" w:space="0" w:color="E7AA82" w:themeColor="accent5" w:themeTint="99"/>
        <w:bottom w:val="single" w:sz="4" w:space="0" w:color="E7AA82" w:themeColor="accent5" w:themeTint="99"/>
        <w:insideH w:val="single" w:sz="4" w:space="0" w:color="E7AA82"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lista2-nfasis6">
    <w:name w:val="List Table 2 Accent 6"/>
    <w:basedOn w:val="Tablanormal"/>
    <w:uiPriority w:val="47"/>
    <w:rsid w:val="00DC2CF0"/>
    <w:pPr>
      <w:spacing w:after="0" w:line="240" w:lineRule="auto"/>
    </w:pPr>
    <w:tblPr>
      <w:tblStyleRowBandSize w:val="1"/>
      <w:tblStyleColBandSize w:val="1"/>
      <w:tblInd w:w="0" w:type="dxa"/>
      <w:tblBorders>
        <w:top w:val="single" w:sz="4" w:space="0" w:color="EBD697" w:themeColor="accent6" w:themeTint="99"/>
        <w:bottom w:val="single" w:sz="4" w:space="0" w:color="EBD697" w:themeColor="accent6" w:themeTint="99"/>
        <w:insideH w:val="single" w:sz="4" w:space="0" w:color="EBD697"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lista3">
    <w:name w:val="List Table 3"/>
    <w:basedOn w:val="Tablanormal"/>
    <w:uiPriority w:val="48"/>
    <w:rsid w:val="00DC2CF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DC2CF0"/>
    <w:pPr>
      <w:spacing w:after="0" w:line="240" w:lineRule="auto"/>
    </w:pPr>
    <w:tblPr>
      <w:tblStyleRowBandSize w:val="1"/>
      <w:tblStyleColBandSize w:val="1"/>
      <w:tblInd w:w="0" w:type="dxa"/>
      <w:tblBorders>
        <w:top w:val="single" w:sz="4" w:space="0" w:color="214C5E" w:themeColor="accent1"/>
        <w:left w:val="single" w:sz="4" w:space="0" w:color="214C5E" w:themeColor="accent1"/>
        <w:bottom w:val="single" w:sz="4" w:space="0" w:color="214C5E" w:themeColor="accent1"/>
        <w:right w:val="single" w:sz="4" w:space="0" w:color="214C5E" w:themeColor="accent1"/>
      </w:tblBorders>
      <w:tblCellMar>
        <w:top w:w="0" w:type="dxa"/>
        <w:left w:w="108" w:type="dxa"/>
        <w:bottom w:w="0" w:type="dxa"/>
        <w:right w:w="108" w:type="dxa"/>
      </w:tblCellMar>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Tabladelista3-nfasis2">
    <w:name w:val="List Table 3 Accent 2"/>
    <w:basedOn w:val="Tablanormal"/>
    <w:uiPriority w:val="48"/>
    <w:rsid w:val="00DC2CF0"/>
    <w:pPr>
      <w:spacing w:after="0" w:line="240" w:lineRule="auto"/>
    </w:pPr>
    <w:tblPr>
      <w:tblStyleRowBandSize w:val="1"/>
      <w:tblStyleColBandSize w:val="1"/>
      <w:tblInd w:w="0" w:type="dxa"/>
      <w:tblBorders>
        <w:top w:val="single" w:sz="4" w:space="0" w:color="DE4948" w:themeColor="accent2"/>
        <w:left w:val="single" w:sz="4" w:space="0" w:color="DE4948" w:themeColor="accent2"/>
        <w:bottom w:val="single" w:sz="4" w:space="0" w:color="DE4948" w:themeColor="accent2"/>
        <w:right w:val="single" w:sz="4" w:space="0" w:color="DE4948" w:themeColor="accent2"/>
      </w:tblBorders>
      <w:tblCellMar>
        <w:top w:w="0" w:type="dxa"/>
        <w:left w:w="108" w:type="dxa"/>
        <w:bottom w:w="0" w:type="dxa"/>
        <w:right w:w="108" w:type="dxa"/>
      </w:tblCellMar>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Tabladelista3-nfasis3">
    <w:name w:val="List Table 3 Accent 3"/>
    <w:basedOn w:val="Tablanormal"/>
    <w:uiPriority w:val="48"/>
    <w:rsid w:val="00DC2CF0"/>
    <w:pPr>
      <w:spacing w:after="0" w:line="240" w:lineRule="auto"/>
    </w:pPr>
    <w:tblPr>
      <w:tblStyleRowBandSize w:val="1"/>
      <w:tblStyleColBandSize w:val="1"/>
      <w:tblInd w:w="0" w:type="dxa"/>
      <w:tblBorders>
        <w:top w:val="single" w:sz="4" w:space="0" w:color="62C7AD" w:themeColor="accent3"/>
        <w:left w:val="single" w:sz="4" w:space="0" w:color="62C7AD" w:themeColor="accent3"/>
        <w:bottom w:val="single" w:sz="4" w:space="0" w:color="62C7AD" w:themeColor="accent3"/>
        <w:right w:val="single" w:sz="4" w:space="0" w:color="62C7AD" w:themeColor="accent3"/>
      </w:tblBorders>
      <w:tblCellMar>
        <w:top w:w="0" w:type="dxa"/>
        <w:left w:w="108" w:type="dxa"/>
        <w:bottom w:w="0" w:type="dxa"/>
        <w:right w:w="108" w:type="dxa"/>
      </w:tblCellMar>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Tabladelista3-nfasis4">
    <w:name w:val="List Table 3 Accent 4"/>
    <w:basedOn w:val="Tablanormal"/>
    <w:uiPriority w:val="48"/>
    <w:rsid w:val="00DC2CF0"/>
    <w:pPr>
      <w:spacing w:after="0" w:line="240" w:lineRule="auto"/>
    </w:pPr>
    <w:tblPr>
      <w:tblStyleRowBandSize w:val="1"/>
      <w:tblStyleColBandSize w:val="1"/>
      <w:tblInd w:w="0" w:type="dxa"/>
      <w:tblBorders>
        <w:top w:val="single" w:sz="4" w:space="0" w:color="731C3F" w:themeColor="accent4"/>
        <w:left w:val="single" w:sz="4" w:space="0" w:color="731C3F" w:themeColor="accent4"/>
        <w:bottom w:val="single" w:sz="4" w:space="0" w:color="731C3F" w:themeColor="accent4"/>
        <w:right w:val="single" w:sz="4" w:space="0" w:color="731C3F" w:themeColor="accent4"/>
      </w:tblBorders>
      <w:tblCellMar>
        <w:top w:w="0" w:type="dxa"/>
        <w:left w:w="108" w:type="dxa"/>
        <w:bottom w:w="0" w:type="dxa"/>
        <w:right w:w="108" w:type="dxa"/>
      </w:tblCellMar>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Tabladelista3-nfasis5">
    <w:name w:val="List Table 3 Accent 5"/>
    <w:basedOn w:val="Tablanormal"/>
    <w:uiPriority w:val="48"/>
    <w:rsid w:val="00DC2CF0"/>
    <w:pPr>
      <w:spacing w:after="0" w:line="240" w:lineRule="auto"/>
    </w:pPr>
    <w:tblPr>
      <w:tblStyleRowBandSize w:val="1"/>
      <w:tblStyleColBandSize w:val="1"/>
      <w:tblInd w:w="0" w:type="dxa"/>
      <w:tblBorders>
        <w:top w:val="single" w:sz="4" w:space="0" w:color="D87330" w:themeColor="accent5"/>
        <w:left w:val="single" w:sz="4" w:space="0" w:color="D87330" w:themeColor="accent5"/>
        <w:bottom w:val="single" w:sz="4" w:space="0" w:color="D87330" w:themeColor="accent5"/>
        <w:right w:val="single" w:sz="4" w:space="0" w:color="D87330" w:themeColor="accent5"/>
      </w:tblBorders>
      <w:tblCellMar>
        <w:top w:w="0" w:type="dxa"/>
        <w:left w:w="108" w:type="dxa"/>
        <w:bottom w:w="0" w:type="dxa"/>
        <w:right w:w="108" w:type="dxa"/>
      </w:tblCellMar>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Tabladelista3-nfasis6">
    <w:name w:val="List Table 3 Accent 6"/>
    <w:basedOn w:val="Tablanormal"/>
    <w:uiPriority w:val="48"/>
    <w:rsid w:val="00DC2CF0"/>
    <w:pPr>
      <w:spacing w:after="0" w:line="240" w:lineRule="auto"/>
    </w:pPr>
    <w:tblPr>
      <w:tblStyleRowBandSize w:val="1"/>
      <w:tblStyleColBandSize w:val="1"/>
      <w:tblInd w:w="0" w:type="dxa"/>
      <w:tblBorders>
        <w:top w:val="single" w:sz="4" w:space="0" w:color="DEBC53" w:themeColor="accent6"/>
        <w:left w:val="single" w:sz="4" w:space="0" w:color="DEBC53" w:themeColor="accent6"/>
        <w:bottom w:val="single" w:sz="4" w:space="0" w:color="DEBC53" w:themeColor="accent6"/>
        <w:right w:val="single" w:sz="4" w:space="0" w:color="DEBC53" w:themeColor="accent6"/>
      </w:tblBorders>
      <w:tblCellMar>
        <w:top w:w="0" w:type="dxa"/>
        <w:left w:w="108" w:type="dxa"/>
        <w:bottom w:w="0" w:type="dxa"/>
        <w:right w:w="108" w:type="dxa"/>
      </w:tblCellMar>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Tabladelista4">
    <w:name w:val="List Table 4"/>
    <w:basedOn w:val="Tablanormal"/>
    <w:uiPriority w:val="49"/>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lista4-nfasis2">
    <w:name w:val="List Table 4 Accent 2"/>
    <w:basedOn w:val="Tablanormal"/>
    <w:uiPriority w:val="49"/>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lista4-nfasis3">
    <w:name w:val="List Table 4 Accent 3"/>
    <w:basedOn w:val="Tablanormal"/>
    <w:uiPriority w:val="49"/>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lista4-nfasis4">
    <w:name w:val="List Table 4 Accent 4"/>
    <w:basedOn w:val="Tablanormal"/>
    <w:uiPriority w:val="49"/>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lista4-nfasis5">
    <w:name w:val="List Table 4 Accent 5"/>
    <w:basedOn w:val="Tablanormal"/>
    <w:uiPriority w:val="49"/>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lista4-nfasis6">
    <w:name w:val="List Table 4 Accent 6"/>
    <w:basedOn w:val="Tablanormal"/>
    <w:uiPriority w:val="49"/>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lista5oscura">
    <w:name w:val="List Table 5 Dark"/>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CellMar>
        <w:top w:w="0" w:type="dxa"/>
        <w:left w:w="108" w:type="dxa"/>
        <w:bottom w:w="0" w:type="dxa"/>
        <w:right w:w="108" w:type="dxa"/>
      </w:tblCellMar>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CellMar>
        <w:top w:w="0" w:type="dxa"/>
        <w:left w:w="108" w:type="dxa"/>
        <w:bottom w:w="0" w:type="dxa"/>
        <w:right w:w="108" w:type="dxa"/>
      </w:tblCellMar>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CellMar>
        <w:top w:w="0" w:type="dxa"/>
        <w:left w:w="108" w:type="dxa"/>
        <w:bottom w:w="0" w:type="dxa"/>
        <w:right w:w="108" w:type="dxa"/>
      </w:tblCellMar>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CellMar>
        <w:top w:w="0" w:type="dxa"/>
        <w:left w:w="108" w:type="dxa"/>
        <w:bottom w:w="0" w:type="dxa"/>
        <w:right w:w="108" w:type="dxa"/>
      </w:tblCellMar>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CellMar>
        <w:top w:w="0" w:type="dxa"/>
        <w:left w:w="108" w:type="dxa"/>
        <w:bottom w:w="0" w:type="dxa"/>
        <w:right w:w="108" w:type="dxa"/>
      </w:tblCellMar>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DC2CF0"/>
    <w:pPr>
      <w:spacing w:after="0" w:line="240" w:lineRule="auto"/>
    </w:pPr>
    <w:rPr>
      <w:color w:val="FFFFFF" w:themeColor="background1"/>
    </w:rPr>
    <w:tblPr>
      <w:tblStyleRowBandSize w:val="1"/>
      <w:tblStyleColBandSize w:val="1"/>
      <w:tblInd w:w="0" w:type="dxa"/>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CellMar>
        <w:top w:w="0" w:type="dxa"/>
        <w:left w:w="108" w:type="dxa"/>
        <w:bottom w:w="0" w:type="dxa"/>
        <w:right w:w="108" w:type="dxa"/>
      </w:tblCellMar>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DC2CF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DC2CF0"/>
    <w:pPr>
      <w:spacing w:after="0" w:line="240" w:lineRule="auto"/>
    </w:pPr>
    <w:rPr>
      <w:color w:val="183846" w:themeColor="accent1" w:themeShade="BF"/>
    </w:rPr>
    <w:tblPr>
      <w:tblStyleRowBandSize w:val="1"/>
      <w:tblStyleColBandSize w:val="1"/>
      <w:tblInd w:w="0" w:type="dxa"/>
      <w:tblBorders>
        <w:top w:val="single" w:sz="4" w:space="0" w:color="214C5E" w:themeColor="accent1"/>
        <w:bottom w:val="single" w:sz="4" w:space="0" w:color="214C5E" w:themeColor="accent1"/>
      </w:tblBorders>
      <w:tblCellMar>
        <w:top w:w="0" w:type="dxa"/>
        <w:left w:w="108" w:type="dxa"/>
        <w:bottom w:w="0" w:type="dxa"/>
        <w:right w:w="108" w:type="dxa"/>
      </w:tblCellMar>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Tabladelista6concolores-nfasis2">
    <w:name w:val="List Table 6 Colorful Accent 2"/>
    <w:basedOn w:val="Tablanormal"/>
    <w:uiPriority w:val="51"/>
    <w:rsid w:val="00DC2CF0"/>
    <w:pPr>
      <w:spacing w:after="0" w:line="240" w:lineRule="auto"/>
    </w:pPr>
    <w:rPr>
      <w:color w:val="BA2221" w:themeColor="accent2" w:themeShade="BF"/>
    </w:rPr>
    <w:tblPr>
      <w:tblStyleRowBandSize w:val="1"/>
      <w:tblStyleColBandSize w:val="1"/>
      <w:tblInd w:w="0" w:type="dxa"/>
      <w:tblBorders>
        <w:top w:val="single" w:sz="4" w:space="0" w:color="DE4948" w:themeColor="accent2"/>
        <w:bottom w:val="single" w:sz="4" w:space="0" w:color="DE4948" w:themeColor="accent2"/>
      </w:tblBorders>
      <w:tblCellMar>
        <w:top w:w="0" w:type="dxa"/>
        <w:left w:w="108" w:type="dxa"/>
        <w:bottom w:w="0" w:type="dxa"/>
        <w:right w:w="108" w:type="dxa"/>
      </w:tblCellMar>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Tabladelista6concolores-nfasis3">
    <w:name w:val="List Table 6 Colorful Accent 3"/>
    <w:basedOn w:val="Tablanormal"/>
    <w:uiPriority w:val="51"/>
    <w:rsid w:val="00DC2CF0"/>
    <w:pPr>
      <w:spacing w:after="0" w:line="240" w:lineRule="auto"/>
    </w:pPr>
    <w:rPr>
      <w:color w:val="3AA388" w:themeColor="accent3" w:themeShade="BF"/>
    </w:rPr>
    <w:tblPr>
      <w:tblStyleRowBandSize w:val="1"/>
      <w:tblStyleColBandSize w:val="1"/>
      <w:tblInd w:w="0" w:type="dxa"/>
      <w:tblBorders>
        <w:top w:val="single" w:sz="4" w:space="0" w:color="62C7AD" w:themeColor="accent3"/>
        <w:bottom w:val="single" w:sz="4" w:space="0" w:color="62C7AD" w:themeColor="accent3"/>
      </w:tblBorders>
      <w:tblCellMar>
        <w:top w:w="0" w:type="dxa"/>
        <w:left w:w="108" w:type="dxa"/>
        <w:bottom w:w="0" w:type="dxa"/>
        <w:right w:w="108" w:type="dxa"/>
      </w:tblCellMar>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Tabladelista6concolores-nfasis4">
    <w:name w:val="List Table 6 Colorful Accent 4"/>
    <w:basedOn w:val="Tablanormal"/>
    <w:uiPriority w:val="51"/>
    <w:rsid w:val="00DC2CF0"/>
    <w:pPr>
      <w:spacing w:after="0" w:line="240" w:lineRule="auto"/>
    </w:pPr>
    <w:rPr>
      <w:color w:val="56152F" w:themeColor="accent4" w:themeShade="BF"/>
    </w:rPr>
    <w:tblPr>
      <w:tblStyleRowBandSize w:val="1"/>
      <w:tblStyleColBandSize w:val="1"/>
      <w:tblInd w:w="0" w:type="dxa"/>
      <w:tblBorders>
        <w:top w:val="single" w:sz="4" w:space="0" w:color="731C3F" w:themeColor="accent4"/>
        <w:bottom w:val="single" w:sz="4" w:space="0" w:color="731C3F" w:themeColor="accent4"/>
      </w:tblBorders>
      <w:tblCellMar>
        <w:top w:w="0" w:type="dxa"/>
        <w:left w:w="108" w:type="dxa"/>
        <w:bottom w:w="0" w:type="dxa"/>
        <w:right w:w="108" w:type="dxa"/>
      </w:tblCellMar>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Tabladelista6concolores-nfasis5">
    <w:name w:val="List Table 6 Colorful Accent 5"/>
    <w:basedOn w:val="Tablanormal"/>
    <w:uiPriority w:val="51"/>
    <w:rsid w:val="00DC2CF0"/>
    <w:pPr>
      <w:spacing w:after="0" w:line="240" w:lineRule="auto"/>
    </w:pPr>
    <w:rPr>
      <w:color w:val="A6541F" w:themeColor="accent5" w:themeShade="BF"/>
    </w:rPr>
    <w:tblPr>
      <w:tblStyleRowBandSize w:val="1"/>
      <w:tblStyleColBandSize w:val="1"/>
      <w:tblInd w:w="0" w:type="dxa"/>
      <w:tblBorders>
        <w:top w:val="single" w:sz="4" w:space="0" w:color="D87330" w:themeColor="accent5"/>
        <w:bottom w:val="single" w:sz="4" w:space="0" w:color="D87330" w:themeColor="accent5"/>
      </w:tblBorders>
      <w:tblCellMar>
        <w:top w:w="0" w:type="dxa"/>
        <w:left w:w="108" w:type="dxa"/>
        <w:bottom w:w="0" w:type="dxa"/>
        <w:right w:w="108" w:type="dxa"/>
      </w:tblCellMar>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Tabladelista6concolores-nfasis6">
    <w:name w:val="List Table 6 Colorful Accent 6"/>
    <w:basedOn w:val="Tablanormal"/>
    <w:uiPriority w:val="51"/>
    <w:rsid w:val="00DC2CF0"/>
    <w:pPr>
      <w:spacing w:after="0" w:line="240" w:lineRule="auto"/>
    </w:pPr>
    <w:rPr>
      <w:color w:val="BF9924" w:themeColor="accent6" w:themeShade="BF"/>
    </w:rPr>
    <w:tblPr>
      <w:tblStyleRowBandSize w:val="1"/>
      <w:tblStyleColBandSize w:val="1"/>
      <w:tblInd w:w="0" w:type="dxa"/>
      <w:tblBorders>
        <w:top w:val="single" w:sz="4" w:space="0" w:color="DEBC53" w:themeColor="accent6"/>
        <w:bottom w:val="single" w:sz="4" w:space="0" w:color="DEBC53" w:themeColor="accent6"/>
      </w:tblBorders>
      <w:tblCellMar>
        <w:top w:w="0" w:type="dxa"/>
        <w:left w:w="108" w:type="dxa"/>
        <w:bottom w:w="0" w:type="dxa"/>
        <w:right w:w="108" w:type="dxa"/>
      </w:tblCellMar>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Tabladelista7concolores">
    <w:name w:val="List Table 7 Colorful"/>
    <w:basedOn w:val="Tablanormal"/>
    <w:uiPriority w:val="52"/>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DC2CF0"/>
    <w:pPr>
      <w:spacing w:after="0" w:line="240" w:lineRule="auto"/>
    </w:pPr>
    <w:rPr>
      <w:color w:val="18384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DC2CF0"/>
    <w:pPr>
      <w:spacing w:after="0" w:line="240" w:lineRule="auto"/>
    </w:pPr>
    <w:rPr>
      <w:color w:val="BA222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DC2CF0"/>
    <w:pPr>
      <w:spacing w:after="0" w:line="240" w:lineRule="auto"/>
    </w:pPr>
    <w:rPr>
      <w:color w:val="3AA388"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DC2CF0"/>
    <w:pPr>
      <w:spacing w:after="0" w:line="240" w:lineRule="auto"/>
    </w:pPr>
    <w:rPr>
      <w:color w:val="56152F"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DC2CF0"/>
    <w:pPr>
      <w:spacing w:after="0" w:line="240" w:lineRule="auto"/>
    </w:pPr>
    <w:rPr>
      <w:color w:val="A6541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DC2CF0"/>
    <w:pPr>
      <w:spacing w:after="0" w:line="240" w:lineRule="auto"/>
    </w:pPr>
    <w:rPr>
      <w:color w:val="BF9924"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DC2CF0"/>
    <w:rPr>
      <w:rFonts w:ascii="Consolas" w:hAnsi="Consolas"/>
      <w:sz w:val="22"/>
      <w:szCs w:val="20"/>
    </w:rPr>
  </w:style>
  <w:style w:type="table" w:styleId="Cuadrculamedia1">
    <w:name w:val="Medium Grid 1"/>
    <w:basedOn w:val="Tablanormal"/>
    <w:uiPriority w:val="67"/>
    <w:semiHidden/>
    <w:unhideWhenUsed/>
    <w:rsid w:val="00DC2CF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DC2CF0"/>
    <w:pPr>
      <w:spacing w:after="0" w:line="240" w:lineRule="auto"/>
    </w:pPr>
    <w:tblPr>
      <w:tblStyleRowBandSize w:val="1"/>
      <w:tblStyleColBandSize w:val="1"/>
      <w:tblInd w:w="0" w:type="dxa"/>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CellMar>
        <w:top w:w="0" w:type="dxa"/>
        <w:left w:w="108" w:type="dxa"/>
        <w:bottom w:w="0" w:type="dxa"/>
        <w:right w:w="108" w:type="dxa"/>
      </w:tblCellMar>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uadrculamedia1-nfasis2">
    <w:name w:val="Medium Grid 1 Accent 2"/>
    <w:basedOn w:val="Tablanormal"/>
    <w:uiPriority w:val="67"/>
    <w:semiHidden/>
    <w:unhideWhenUsed/>
    <w:rsid w:val="00DC2CF0"/>
    <w:pPr>
      <w:spacing w:after="0" w:line="240" w:lineRule="auto"/>
    </w:pPr>
    <w:tblPr>
      <w:tblStyleRowBandSize w:val="1"/>
      <w:tblStyleColBandSize w:val="1"/>
      <w:tblInd w:w="0" w:type="dxa"/>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CellMar>
        <w:top w:w="0" w:type="dxa"/>
        <w:left w:w="108" w:type="dxa"/>
        <w:bottom w:w="0" w:type="dxa"/>
        <w:right w:w="108" w:type="dxa"/>
      </w:tblCellMar>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uadrculamedia1-nfasis3">
    <w:name w:val="Medium Grid 1 Accent 3"/>
    <w:basedOn w:val="Tablanormal"/>
    <w:uiPriority w:val="67"/>
    <w:semiHidden/>
    <w:unhideWhenUsed/>
    <w:rsid w:val="00DC2CF0"/>
    <w:pPr>
      <w:spacing w:after="0" w:line="240" w:lineRule="auto"/>
    </w:pPr>
    <w:tblPr>
      <w:tblStyleRowBandSize w:val="1"/>
      <w:tblStyleColBandSize w:val="1"/>
      <w:tblInd w:w="0" w:type="dxa"/>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CellMar>
        <w:top w:w="0" w:type="dxa"/>
        <w:left w:w="108" w:type="dxa"/>
        <w:bottom w:w="0" w:type="dxa"/>
        <w:right w:w="108" w:type="dxa"/>
      </w:tblCellMar>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uadrculamedia1-nfasis4">
    <w:name w:val="Medium Grid 1 Accent 4"/>
    <w:basedOn w:val="Tablanormal"/>
    <w:uiPriority w:val="67"/>
    <w:semiHidden/>
    <w:unhideWhenUsed/>
    <w:rsid w:val="00DC2CF0"/>
    <w:pPr>
      <w:spacing w:after="0" w:line="240" w:lineRule="auto"/>
    </w:pPr>
    <w:tblPr>
      <w:tblStyleRowBandSize w:val="1"/>
      <w:tblStyleColBandSize w:val="1"/>
      <w:tblInd w:w="0" w:type="dxa"/>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CellMar>
        <w:top w:w="0" w:type="dxa"/>
        <w:left w:w="108" w:type="dxa"/>
        <w:bottom w:w="0" w:type="dxa"/>
        <w:right w:w="108" w:type="dxa"/>
      </w:tblCellMar>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uadrculamedia1-nfasis5">
    <w:name w:val="Medium Grid 1 Accent 5"/>
    <w:basedOn w:val="Tablanormal"/>
    <w:uiPriority w:val="67"/>
    <w:semiHidden/>
    <w:unhideWhenUsed/>
    <w:rsid w:val="00DC2CF0"/>
    <w:pPr>
      <w:spacing w:after="0" w:line="240" w:lineRule="auto"/>
    </w:pPr>
    <w:tblPr>
      <w:tblStyleRowBandSize w:val="1"/>
      <w:tblStyleColBandSize w:val="1"/>
      <w:tblInd w:w="0" w:type="dxa"/>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CellMar>
        <w:top w:w="0" w:type="dxa"/>
        <w:left w:w="108" w:type="dxa"/>
        <w:bottom w:w="0" w:type="dxa"/>
        <w:right w:w="108" w:type="dxa"/>
      </w:tblCellMar>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uadrculamedia1-nfasis6">
    <w:name w:val="Medium Grid 1 Accent 6"/>
    <w:basedOn w:val="Tablanormal"/>
    <w:uiPriority w:val="67"/>
    <w:semiHidden/>
    <w:unhideWhenUsed/>
    <w:rsid w:val="00DC2CF0"/>
    <w:pPr>
      <w:spacing w:after="0" w:line="240" w:lineRule="auto"/>
    </w:pPr>
    <w:tblPr>
      <w:tblStyleRowBandSize w:val="1"/>
      <w:tblStyleColBandSize w:val="1"/>
      <w:tblInd w:w="0" w:type="dxa"/>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CellMar>
        <w:top w:w="0" w:type="dxa"/>
        <w:left w:w="108" w:type="dxa"/>
        <w:bottom w:w="0" w:type="dxa"/>
        <w:right w:w="108" w:type="dxa"/>
      </w:tblCellMar>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uadrculamedia2">
    <w:name w:val="Medium Grid 2"/>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CellMar>
        <w:top w:w="0" w:type="dxa"/>
        <w:left w:w="108" w:type="dxa"/>
        <w:bottom w:w="0" w:type="dxa"/>
        <w:right w:w="108" w:type="dxa"/>
      </w:tblCellMar>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CellMar>
        <w:top w:w="0" w:type="dxa"/>
        <w:left w:w="108" w:type="dxa"/>
        <w:bottom w:w="0" w:type="dxa"/>
        <w:right w:w="108" w:type="dxa"/>
      </w:tblCellMar>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CellMar>
        <w:top w:w="0" w:type="dxa"/>
        <w:left w:w="108" w:type="dxa"/>
        <w:bottom w:w="0" w:type="dxa"/>
        <w:right w:w="108" w:type="dxa"/>
      </w:tblCellMar>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CellMar>
        <w:top w:w="0" w:type="dxa"/>
        <w:left w:w="108" w:type="dxa"/>
        <w:bottom w:w="0" w:type="dxa"/>
        <w:right w:w="108" w:type="dxa"/>
      </w:tblCellMar>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CellMar>
        <w:top w:w="0" w:type="dxa"/>
        <w:left w:w="108" w:type="dxa"/>
        <w:bottom w:w="0" w:type="dxa"/>
        <w:right w:w="108" w:type="dxa"/>
      </w:tblCellMar>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CellMar>
        <w:top w:w="0" w:type="dxa"/>
        <w:left w:w="108" w:type="dxa"/>
        <w:bottom w:w="0" w:type="dxa"/>
        <w:right w:w="108" w:type="dxa"/>
      </w:tblCellMar>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Cuadrculamedia3-nfasis2">
    <w:name w:val="Medium Grid 3 Accent 2"/>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Cuadrculamedia3-nfasis3">
    <w:name w:val="Medium Grid 3 Accent 3"/>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Cuadrculamedia3-nfasis4">
    <w:name w:val="Medium Grid 3 Accent 4"/>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Cuadrculamedia3-nfasis5">
    <w:name w:val="Medium Grid 3 Accent 5"/>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Cuadrculamedia3-nfasis6">
    <w:name w:val="Medium Grid 3 Accent 6"/>
    <w:basedOn w:val="Tablanormal"/>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Listamedia1">
    <w:name w:val="Medium List 1"/>
    <w:basedOn w:val="Tablanormal"/>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DC2CF0"/>
    <w:pPr>
      <w:spacing w:after="0" w:line="240" w:lineRule="auto"/>
    </w:pPr>
    <w:rPr>
      <w:color w:val="000000" w:themeColor="text1"/>
    </w:rPr>
    <w:tblPr>
      <w:tblStyleRowBandSize w:val="1"/>
      <w:tblStyleColBandSize w:val="1"/>
      <w:tblInd w:w="0" w:type="dxa"/>
      <w:tblBorders>
        <w:top w:val="single" w:sz="8" w:space="0" w:color="214C5E" w:themeColor="accent1"/>
        <w:bottom w:val="single" w:sz="8" w:space="0" w:color="214C5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Listamedia1-nfasis2">
    <w:name w:val="Medium List 1 Accent 2"/>
    <w:basedOn w:val="Tablanormal"/>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E4948" w:themeColor="accent2"/>
        <w:bottom w:val="single" w:sz="8" w:space="0" w:color="DE494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Listamedia1-nfasis3">
    <w:name w:val="Medium List 1 Accent 3"/>
    <w:basedOn w:val="Tablanormal"/>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62C7AD" w:themeColor="accent3"/>
        <w:bottom w:val="single" w:sz="8" w:space="0" w:color="62C7A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Listamedia1-nfasis4">
    <w:name w:val="Medium List 1 Accent 4"/>
    <w:basedOn w:val="Tablanormal"/>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731C3F" w:themeColor="accent4"/>
        <w:bottom w:val="single" w:sz="8" w:space="0" w:color="731C3F"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Listamedia1-nfasis5">
    <w:name w:val="Medium List 1 Accent 5"/>
    <w:basedOn w:val="Tablanormal"/>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87330" w:themeColor="accent5"/>
        <w:bottom w:val="single" w:sz="8" w:space="0" w:color="D8733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Listamedia1-nfasis6">
    <w:name w:val="Medium List 1 Accent 6"/>
    <w:basedOn w:val="Tablanormal"/>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EBC53" w:themeColor="accent6"/>
        <w:bottom w:val="single" w:sz="8" w:space="0" w:color="DEBC53"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Listamedia2">
    <w:name w:val="Medium List 2"/>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DC2CF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DC2CF0"/>
    <w:pPr>
      <w:spacing w:after="0" w:line="240" w:lineRule="auto"/>
    </w:pPr>
    <w:tblPr>
      <w:tblStyleRowBandSize w:val="1"/>
      <w:tblStyleColBandSize w:val="1"/>
      <w:tblInd w:w="0" w:type="dxa"/>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DC2CF0"/>
    <w:pPr>
      <w:spacing w:after="0" w:line="240" w:lineRule="auto"/>
    </w:pPr>
    <w:tblPr>
      <w:tblStyleRowBandSize w:val="1"/>
      <w:tblStyleColBandSize w:val="1"/>
      <w:tblInd w:w="0" w:type="dxa"/>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DC2CF0"/>
    <w:pPr>
      <w:spacing w:after="0" w:line="240" w:lineRule="auto"/>
    </w:pPr>
    <w:tblPr>
      <w:tblStyleRowBandSize w:val="1"/>
      <w:tblStyleColBandSize w:val="1"/>
      <w:tblInd w:w="0" w:type="dxa"/>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DC2CF0"/>
    <w:pPr>
      <w:spacing w:after="0" w:line="240" w:lineRule="auto"/>
    </w:pPr>
    <w:tblPr>
      <w:tblStyleRowBandSize w:val="1"/>
      <w:tblStyleColBandSize w:val="1"/>
      <w:tblInd w:w="0" w:type="dxa"/>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DC2CF0"/>
    <w:pPr>
      <w:spacing w:after="0" w:line="240" w:lineRule="auto"/>
    </w:pPr>
    <w:tblPr>
      <w:tblStyleRowBandSize w:val="1"/>
      <w:tblStyleColBandSize w:val="1"/>
      <w:tblInd w:w="0" w:type="dxa"/>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DC2CF0"/>
    <w:pPr>
      <w:spacing w:after="0" w:line="240" w:lineRule="auto"/>
    </w:pPr>
    <w:tblPr>
      <w:tblStyleRowBandSize w:val="1"/>
      <w:tblStyleColBandSize w:val="1"/>
      <w:tblInd w:w="0" w:type="dxa"/>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Fuentedeprrafopredeter"/>
    <w:uiPriority w:val="99"/>
    <w:semiHidden/>
    <w:unhideWhenUsed/>
    <w:rsid w:val="00DC2CF0"/>
    <w:rPr>
      <w:color w:val="2B579A"/>
      <w:shd w:val="clear" w:color="auto" w:fill="E6E6E6"/>
    </w:rPr>
  </w:style>
  <w:style w:type="paragraph" w:styleId="Encabezadodemensaje">
    <w:name w:val="Message Header"/>
    <w:basedOn w:val="Normal"/>
    <w:link w:val="EncabezadodemensajeCar"/>
    <w:uiPriority w:val="99"/>
    <w:semiHidden/>
    <w:unhideWhenUsed/>
    <w:rsid w:val="7BCE5BEE"/>
    <w:pPr>
      <w:spacing w:after="0"/>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7BCE5BEE"/>
    <w:rPr>
      <w:rFonts w:asciiTheme="majorHAnsi" w:eastAsiaTheme="majorEastAsia" w:hAnsiTheme="majorHAnsi" w:cstheme="majorBidi"/>
      <w:noProof w:val="0"/>
      <w:sz w:val="24"/>
      <w:szCs w:val="24"/>
      <w:lang w:val="en-GB"/>
    </w:rPr>
  </w:style>
  <w:style w:type="paragraph" w:styleId="Sinespaciado">
    <w:name w:val="No Spacing"/>
    <w:uiPriority w:val="1"/>
    <w:qFormat/>
    <w:rsid w:val="0065577D"/>
    <w:pPr>
      <w:spacing w:after="0" w:line="240" w:lineRule="auto"/>
    </w:pPr>
  </w:style>
  <w:style w:type="paragraph" w:styleId="NormalWeb">
    <w:name w:val="Normal (Web)"/>
    <w:basedOn w:val="Normal"/>
    <w:uiPriority w:val="99"/>
    <w:semiHidden/>
    <w:unhideWhenUsed/>
    <w:rsid w:val="7BCE5BEE"/>
    <w:rPr>
      <w:rFonts w:ascii="Times New Roman" w:hAnsi="Times New Roman" w:cs="Times New Roman"/>
      <w:sz w:val="24"/>
      <w:szCs w:val="24"/>
    </w:rPr>
  </w:style>
  <w:style w:type="paragraph" w:styleId="Sangranormal">
    <w:name w:val="Normal Indent"/>
    <w:basedOn w:val="Normal"/>
    <w:uiPriority w:val="99"/>
    <w:semiHidden/>
    <w:unhideWhenUsed/>
    <w:rsid w:val="7BCE5BEE"/>
    <w:pPr>
      <w:ind w:left="720"/>
    </w:pPr>
  </w:style>
  <w:style w:type="paragraph" w:styleId="Encabezadodenota">
    <w:name w:val="Note Heading"/>
    <w:basedOn w:val="Normal"/>
    <w:next w:val="Normal"/>
    <w:link w:val="EncabezadodenotaCar"/>
    <w:uiPriority w:val="99"/>
    <w:semiHidden/>
    <w:unhideWhenUsed/>
    <w:rsid w:val="7BCE5BEE"/>
    <w:pPr>
      <w:spacing w:after="0"/>
    </w:pPr>
  </w:style>
  <w:style w:type="character" w:customStyle="1" w:styleId="EncabezadodenotaCar">
    <w:name w:val="Encabezado de nota Car"/>
    <w:basedOn w:val="Fuentedeprrafopredeter"/>
    <w:link w:val="Encabezadodenota"/>
    <w:uiPriority w:val="99"/>
    <w:semiHidden/>
    <w:rsid w:val="7BCE5BEE"/>
    <w:rPr>
      <w:noProof w:val="0"/>
      <w:lang w:val="en-GB"/>
    </w:rPr>
  </w:style>
  <w:style w:type="character" w:styleId="Nmerodepgina">
    <w:name w:val="page number"/>
    <w:basedOn w:val="Fuentedeprrafopredeter"/>
    <w:uiPriority w:val="99"/>
    <w:semiHidden/>
    <w:unhideWhenUsed/>
    <w:rsid w:val="00DC2CF0"/>
  </w:style>
  <w:style w:type="table" w:styleId="Tablanormal1">
    <w:name w:val="Plain Table 1"/>
    <w:basedOn w:val="Tablanormal"/>
    <w:uiPriority w:val="41"/>
    <w:rsid w:val="00DC2CF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C2CF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7BCE5BEE"/>
    <w:pPr>
      <w:spacing w:after="0"/>
    </w:pPr>
    <w:rPr>
      <w:rFonts w:ascii="Consolas" w:hAnsi="Consolas"/>
    </w:rPr>
  </w:style>
  <w:style w:type="character" w:customStyle="1" w:styleId="TextosinformatoCar">
    <w:name w:val="Texto sin formato Car"/>
    <w:basedOn w:val="Fuentedeprrafopredeter"/>
    <w:link w:val="Textosinformato"/>
    <w:uiPriority w:val="99"/>
    <w:semiHidden/>
    <w:rsid w:val="7BCE5BEE"/>
    <w:rPr>
      <w:rFonts w:ascii="Consolas" w:eastAsiaTheme="minorEastAsia" w:hAnsi="Consolas" w:cstheme="minorBidi"/>
      <w:noProof w:val="0"/>
      <w:sz w:val="22"/>
      <w:szCs w:val="22"/>
      <w:lang w:val="en-GB"/>
    </w:rPr>
  </w:style>
  <w:style w:type="paragraph" w:styleId="Saludo">
    <w:name w:val="Salutation"/>
    <w:basedOn w:val="Normal"/>
    <w:next w:val="Normal"/>
    <w:link w:val="SaludoCar"/>
    <w:uiPriority w:val="99"/>
    <w:semiHidden/>
    <w:unhideWhenUsed/>
    <w:rsid w:val="7BCE5BEE"/>
  </w:style>
  <w:style w:type="character" w:customStyle="1" w:styleId="SaludoCar">
    <w:name w:val="Saludo Car"/>
    <w:basedOn w:val="Fuentedeprrafopredeter"/>
    <w:link w:val="Saludo"/>
    <w:uiPriority w:val="99"/>
    <w:semiHidden/>
    <w:rsid w:val="7BCE5BEE"/>
    <w:rPr>
      <w:noProof w:val="0"/>
      <w:lang w:val="en-GB"/>
    </w:rPr>
  </w:style>
  <w:style w:type="paragraph" w:styleId="Firma">
    <w:name w:val="Signature"/>
    <w:basedOn w:val="Normal"/>
    <w:link w:val="FirmaCar"/>
    <w:uiPriority w:val="99"/>
    <w:semiHidden/>
    <w:unhideWhenUsed/>
    <w:rsid w:val="7BCE5BEE"/>
    <w:pPr>
      <w:spacing w:after="0"/>
      <w:ind w:left="4252"/>
    </w:pPr>
  </w:style>
  <w:style w:type="character" w:customStyle="1" w:styleId="FirmaCar">
    <w:name w:val="Firma Car"/>
    <w:basedOn w:val="Fuentedeprrafopredeter"/>
    <w:link w:val="Firma"/>
    <w:uiPriority w:val="99"/>
    <w:semiHidden/>
    <w:rsid w:val="7BCE5BEE"/>
    <w:rPr>
      <w:noProof w:val="0"/>
      <w:lang w:val="en-GB"/>
    </w:rPr>
  </w:style>
  <w:style w:type="character" w:customStyle="1" w:styleId="SmartHyperlink">
    <w:name w:val="Smart Hyperlink"/>
    <w:basedOn w:val="Fuentedeprrafopredeter"/>
    <w:uiPriority w:val="99"/>
    <w:semiHidden/>
    <w:unhideWhenUsed/>
    <w:rsid w:val="00DC2CF0"/>
    <w:rPr>
      <w:u w:val="dotted"/>
    </w:rPr>
  </w:style>
  <w:style w:type="table" w:styleId="Tablaconefectos3D1">
    <w:name w:val="Table 3D effects 1"/>
    <w:basedOn w:val="Tablanormal"/>
    <w:uiPriority w:val="99"/>
    <w:semiHidden/>
    <w:unhideWhenUsed/>
    <w:rsid w:val="00DC2CF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C2CF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DC2CF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DC2C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C2C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DC2CF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C2CF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DC2CF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C2CF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C2CF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DC2CF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C2CF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C2CF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DC2CF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C2CF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DC2C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DC2CF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DC2C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DC2CF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DC2C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DC2CF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C2CF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C2CF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C2CF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C2CF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DC2CF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conlista1">
    <w:name w:val="Table List 1"/>
    <w:basedOn w:val="Tablanormal"/>
    <w:uiPriority w:val="99"/>
    <w:semiHidden/>
    <w:unhideWhenUsed/>
    <w:rsid w:val="00DC2CF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C2CF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DC2CF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C2CF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C2CF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C2CF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C2CF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C2CF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7BCE5BEE"/>
    <w:pPr>
      <w:spacing w:after="0"/>
      <w:ind w:left="300" w:hanging="300"/>
    </w:pPr>
  </w:style>
  <w:style w:type="paragraph" w:styleId="Tabladeilustraciones">
    <w:name w:val="table of figures"/>
    <w:basedOn w:val="Normal"/>
    <w:next w:val="Normal"/>
    <w:uiPriority w:val="99"/>
    <w:semiHidden/>
    <w:unhideWhenUsed/>
    <w:rsid w:val="7BCE5BEE"/>
    <w:pPr>
      <w:spacing w:after="0"/>
    </w:pPr>
  </w:style>
  <w:style w:type="table" w:styleId="Tablaprofesional">
    <w:name w:val="Table Professional"/>
    <w:basedOn w:val="Tablanormal"/>
    <w:uiPriority w:val="99"/>
    <w:semiHidden/>
    <w:unhideWhenUsed/>
    <w:rsid w:val="00DC2C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DC2C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DC2CF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C2CF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C2CF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DC2CF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C2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1">
    <w:name w:val="Table Web 1"/>
    <w:basedOn w:val="Tablanormal"/>
    <w:uiPriority w:val="99"/>
    <w:semiHidden/>
    <w:unhideWhenUsed/>
    <w:rsid w:val="00DC2CF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C2CF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DC2CF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7BCE5BEE"/>
    <w:pPr>
      <w:spacing w:before="120"/>
    </w:pPr>
    <w:rPr>
      <w:rFonts w:asciiTheme="majorHAnsi" w:eastAsiaTheme="majorEastAsia" w:hAnsiTheme="majorHAnsi" w:cstheme="majorBidi"/>
      <w:b/>
      <w:bCs/>
      <w:sz w:val="24"/>
      <w:szCs w:val="24"/>
    </w:rPr>
  </w:style>
  <w:style w:type="paragraph" w:styleId="TDC1">
    <w:name w:val="toc 1"/>
    <w:basedOn w:val="Normal"/>
    <w:next w:val="Normal"/>
    <w:uiPriority w:val="39"/>
    <w:semiHidden/>
    <w:unhideWhenUsed/>
    <w:rsid w:val="7BCE5BEE"/>
    <w:pPr>
      <w:spacing w:after="100"/>
    </w:pPr>
  </w:style>
  <w:style w:type="paragraph" w:styleId="TDC2">
    <w:name w:val="toc 2"/>
    <w:basedOn w:val="Normal"/>
    <w:next w:val="Normal"/>
    <w:uiPriority w:val="39"/>
    <w:semiHidden/>
    <w:unhideWhenUsed/>
    <w:rsid w:val="7BCE5BEE"/>
    <w:pPr>
      <w:spacing w:after="100"/>
      <w:ind w:left="300"/>
    </w:pPr>
  </w:style>
  <w:style w:type="paragraph" w:styleId="TDC3">
    <w:name w:val="toc 3"/>
    <w:basedOn w:val="Normal"/>
    <w:next w:val="Normal"/>
    <w:uiPriority w:val="39"/>
    <w:semiHidden/>
    <w:unhideWhenUsed/>
    <w:rsid w:val="7BCE5BEE"/>
    <w:pPr>
      <w:spacing w:after="100"/>
      <w:ind w:left="600"/>
    </w:pPr>
  </w:style>
  <w:style w:type="paragraph" w:styleId="TDC4">
    <w:name w:val="toc 4"/>
    <w:basedOn w:val="Normal"/>
    <w:next w:val="Normal"/>
    <w:uiPriority w:val="39"/>
    <w:semiHidden/>
    <w:unhideWhenUsed/>
    <w:rsid w:val="7BCE5BEE"/>
    <w:pPr>
      <w:spacing w:after="100"/>
      <w:ind w:left="900"/>
    </w:pPr>
  </w:style>
  <w:style w:type="paragraph" w:styleId="TDC5">
    <w:name w:val="toc 5"/>
    <w:basedOn w:val="Normal"/>
    <w:next w:val="Normal"/>
    <w:uiPriority w:val="39"/>
    <w:semiHidden/>
    <w:unhideWhenUsed/>
    <w:rsid w:val="7BCE5BEE"/>
    <w:pPr>
      <w:spacing w:after="100"/>
      <w:ind w:left="1200"/>
    </w:pPr>
  </w:style>
  <w:style w:type="paragraph" w:styleId="TDC6">
    <w:name w:val="toc 6"/>
    <w:basedOn w:val="Normal"/>
    <w:next w:val="Normal"/>
    <w:uiPriority w:val="39"/>
    <w:semiHidden/>
    <w:unhideWhenUsed/>
    <w:rsid w:val="7BCE5BEE"/>
    <w:pPr>
      <w:spacing w:after="100"/>
      <w:ind w:left="1500"/>
    </w:pPr>
  </w:style>
  <w:style w:type="paragraph" w:styleId="TDC7">
    <w:name w:val="toc 7"/>
    <w:basedOn w:val="Normal"/>
    <w:next w:val="Normal"/>
    <w:uiPriority w:val="39"/>
    <w:semiHidden/>
    <w:unhideWhenUsed/>
    <w:rsid w:val="7BCE5BEE"/>
    <w:pPr>
      <w:spacing w:after="100"/>
      <w:ind w:left="1800"/>
    </w:pPr>
  </w:style>
  <w:style w:type="paragraph" w:styleId="TDC8">
    <w:name w:val="toc 8"/>
    <w:basedOn w:val="Normal"/>
    <w:next w:val="Normal"/>
    <w:uiPriority w:val="39"/>
    <w:semiHidden/>
    <w:unhideWhenUsed/>
    <w:rsid w:val="7BCE5BEE"/>
    <w:pPr>
      <w:spacing w:after="100"/>
      <w:ind w:left="2100"/>
    </w:pPr>
  </w:style>
  <w:style w:type="paragraph" w:styleId="TDC9">
    <w:name w:val="toc 9"/>
    <w:basedOn w:val="Normal"/>
    <w:next w:val="Normal"/>
    <w:uiPriority w:val="39"/>
    <w:semiHidden/>
    <w:unhideWhenUsed/>
    <w:rsid w:val="7BCE5BEE"/>
    <w:pPr>
      <w:spacing w:after="100"/>
      <w:ind w:left="2400"/>
    </w:pPr>
  </w:style>
  <w:style w:type="character" w:customStyle="1" w:styleId="UnresolvedMention1">
    <w:name w:val="Unresolved Mention1"/>
    <w:basedOn w:val="Fuentedeprrafopredeter"/>
    <w:uiPriority w:val="99"/>
    <w:semiHidden/>
    <w:unhideWhenUsed/>
    <w:rsid w:val="00DC2CF0"/>
    <w:rPr>
      <w:color w:val="595959" w:themeColor="text1" w:themeTint="A6"/>
      <w:shd w:val="clear" w:color="auto" w:fill="E6E6E6"/>
    </w:rPr>
  </w:style>
  <w:style w:type="paragraph" w:styleId="Revisin">
    <w:name w:val="Revision"/>
    <w:hidden/>
    <w:uiPriority w:val="99"/>
    <w:semiHidden/>
    <w:rsid w:val="004C1D62"/>
    <w:pPr>
      <w:spacing w:after="0" w:line="240" w:lineRule="auto"/>
    </w:pPr>
  </w:style>
  <w:style w:type="character" w:customStyle="1" w:styleId="UnresolvedMention">
    <w:name w:val="Unresolved Mention"/>
    <w:basedOn w:val="Fuentedeprrafopredeter"/>
    <w:uiPriority w:val="99"/>
    <w:rsid w:val="00E23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4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gov.gr/news/55202-prosklisi-episkeptes-kathigites%2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visitingprof.rrf@minedu.gov.gr" TargetMode="External"/><Relationship Id="rId4" Type="http://schemas.openxmlformats.org/officeDocument/2006/relationships/webSettings" Target="webSettings.xml"/><Relationship Id="rId9" Type="http://schemas.openxmlformats.org/officeDocument/2006/relationships/hyperlink" Target="https://www.minedu.gov.gr/news/55202-prosklisi-episkeptes-kathigites%2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1541</Words>
  <Characters>8478</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Κελεπούρη Μαρία</dc:creator>
  <cp:keywords/>
  <dc:description/>
  <cp:lastModifiedBy>Usuario</cp:lastModifiedBy>
  <cp:revision>2</cp:revision>
  <dcterms:created xsi:type="dcterms:W3CDTF">2023-05-05T17:16:00Z</dcterms:created>
  <dcterms:modified xsi:type="dcterms:W3CDTF">2023-05-05T17:16:00Z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